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97" w:rsidRPr="0063691B" w:rsidRDefault="00A81589" w:rsidP="00004610">
      <w:pPr>
        <w:jc w:val="center"/>
        <w:rPr>
          <w:b/>
          <w:sz w:val="32"/>
          <w:szCs w:val="32"/>
        </w:rPr>
      </w:pPr>
      <w:r>
        <w:rPr>
          <w:b/>
          <w:sz w:val="32"/>
          <w:szCs w:val="32"/>
        </w:rPr>
        <w:t xml:space="preserve">  </w:t>
      </w:r>
      <w:r w:rsidR="00004610">
        <w:rPr>
          <w:b/>
          <w:sz w:val="32"/>
          <w:szCs w:val="32"/>
        </w:rPr>
        <w:t xml:space="preserve">Внедрение ФГОС в МОУ СОШ №2 </w:t>
      </w:r>
      <w:proofErr w:type="spellStart"/>
      <w:r w:rsidR="00004610">
        <w:rPr>
          <w:b/>
          <w:sz w:val="32"/>
          <w:szCs w:val="32"/>
        </w:rPr>
        <w:t>с.Дур-Дур</w:t>
      </w:r>
      <w:proofErr w:type="spellEnd"/>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 xml:space="preserve">Начальная школа </w:t>
      </w:r>
      <w:proofErr w:type="gramStart"/>
      <w:r w:rsidRPr="007C4D97">
        <w:rPr>
          <w:rFonts w:ascii="Times New Roman" w:hAnsi="Times New Roman" w:cs="Times New Roman"/>
          <w:sz w:val="28"/>
          <w:szCs w:val="28"/>
        </w:rPr>
        <w:t>-с</w:t>
      </w:r>
      <w:proofErr w:type="gramEnd"/>
      <w:r w:rsidRPr="007C4D97">
        <w:rPr>
          <w:rFonts w:ascii="Times New Roman" w:hAnsi="Times New Roman" w:cs="Times New Roman"/>
          <w:sz w:val="28"/>
          <w:szCs w:val="28"/>
        </w:rPr>
        <w:t>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С поступлением  в школу ребёнок впервые начинает заниматься социально значимой, общественно оцениваемой учебной деятельностью.</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Центральной линией развития младшего школьника является формирование  интеллектуальной деятельности и произвольности всех психических процессов.</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1.Резко возросла информированность детей. Если раньше школа была основным источником получения ребёнком информации о мире, человеке, обществе, природе, то 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несомненное преимущество современных детей. Однако увеличение  объема информации, воспринимаемой детьми, порой оборачивается негативной стороной. Негативные последствия информационного шока должны  нейтрализоваться позитивным, развивающим потенциалом информационной 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 xml:space="preserve"> 2.Современные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w:t>
      </w:r>
      <w:proofErr w:type="gramStart"/>
      <w:r w:rsidRPr="007C4D97">
        <w:rPr>
          <w:rFonts w:ascii="Times New Roman" w:hAnsi="Times New Roman" w:cs="Times New Roman"/>
          <w:sz w:val="28"/>
          <w:szCs w:val="28"/>
        </w:rPr>
        <w:t xml:space="preserve">., </w:t>
      </w:r>
      <w:proofErr w:type="gramEnd"/>
      <w:r w:rsidRPr="007C4D97">
        <w:rPr>
          <w:rFonts w:ascii="Times New Roman" w:hAnsi="Times New Roman" w:cs="Times New Roman"/>
          <w:sz w:val="28"/>
          <w:szCs w:val="28"/>
        </w:rPr>
        <w:t xml:space="preserve">связанные с </w:t>
      </w:r>
      <w:r w:rsidRPr="007C4D97">
        <w:rPr>
          <w:rFonts w:ascii="Times New Roman" w:hAnsi="Times New Roman" w:cs="Times New Roman"/>
          <w:sz w:val="28"/>
          <w:szCs w:val="28"/>
        </w:rPr>
        <w:lastRenderedPageBreak/>
        <w:t xml:space="preserve">невозможностью смыслового анализа текстов различных жанров, неспособностью сформировать внутренний план действий. </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Современная школа вынуждена, к сожалению, выдвигать требование научить ребёнка читать целенаправленно, осмысленно, творчески.</w:t>
      </w:r>
    </w:p>
    <w:p w:rsidR="007C4D97" w:rsidRPr="007C4D97" w:rsidRDefault="0063691B" w:rsidP="007C4D97">
      <w:pPr>
        <w:rPr>
          <w:rFonts w:ascii="Times New Roman" w:hAnsi="Times New Roman" w:cs="Times New Roman"/>
          <w:sz w:val="28"/>
          <w:szCs w:val="28"/>
        </w:rPr>
      </w:pPr>
      <w:r>
        <w:rPr>
          <w:rFonts w:ascii="Times New Roman" w:hAnsi="Times New Roman" w:cs="Times New Roman"/>
          <w:sz w:val="28"/>
          <w:szCs w:val="28"/>
        </w:rPr>
        <w:t>3. Н</w:t>
      </w:r>
      <w:r w:rsidR="007C4D97" w:rsidRPr="007C4D97">
        <w:rPr>
          <w:rFonts w:ascii="Times New Roman" w:hAnsi="Times New Roman" w:cs="Times New Roman"/>
          <w:sz w:val="28"/>
          <w:szCs w:val="28"/>
        </w:rPr>
        <w:t>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что приводит к недостаточному развитию его психологической готовности к школе.</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 xml:space="preserve">Результат этого- трудности в обучении, связанные с </w:t>
      </w:r>
      <w:proofErr w:type="spellStart"/>
      <w:r w:rsidRPr="007C4D97">
        <w:rPr>
          <w:rFonts w:ascii="Times New Roman" w:hAnsi="Times New Roman" w:cs="Times New Roman"/>
          <w:sz w:val="28"/>
          <w:szCs w:val="28"/>
        </w:rPr>
        <w:t>несформированностью</w:t>
      </w:r>
      <w:proofErr w:type="spellEnd"/>
      <w:r w:rsidRPr="007C4D97">
        <w:rPr>
          <w:rFonts w:ascii="Times New Roman" w:hAnsi="Times New Roman" w:cs="Times New Roman"/>
          <w:sz w:val="28"/>
          <w:szCs w:val="28"/>
        </w:rPr>
        <w:t xml:space="preserve">  произвольности поведения, мотивационной сферы, разных типов мышления.</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 xml:space="preserve">Образование, полученное в начальной школе, является базой, фундаментом всего последующего обучения. В первую очередь это касается </w:t>
      </w:r>
      <w:proofErr w:type="spellStart"/>
      <w:r w:rsidRPr="007C4D97">
        <w:rPr>
          <w:rFonts w:ascii="Times New Roman" w:hAnsi="Times New Roman" w:cs="Times New Roman"/>
          <w:sz w:val="28"/>
          <w:szCs w:val="28"/>
        </w:rPr>
        <w:t>сформированности</w:t>
      </w:r>
      <w:proofErr w:type="spellEnd"/>
      <w:r w:rsidRPr="007C4D97">
        <w:rPr>
          <w:rFonts w:ascii="Times New Roman" w:hAnsi="Times New Roman" w:cs="Times New Roman"/>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C4D97" w:rsidRPr="007C4D97" w:rsidRDefault="007C4D97" w:rsidP="007C4D97">
      <w:pPr>
        <w:rPr>
          <w:rFonts w:ascii="Times New Roman" w:hAnsi="Times New Roman" w:cs="Times New Roman"/>
          <w:sz w:val="28"/>
          <w:szCs w:val="28"/>
        </w:rPr>
      </w:pPr>
      <w:r w:rsidRPr="007C4D97">
        <w:rPr>
          <w:rFonts w:ascii="Times New Roman"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формирование универсальных ученых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352A1" w:rsidRPr="007C4D97" w:rsidRDefault="003352A1" w:rsidP="007C4D97">
      <w:pPr>
        <w:spacing w:after="0" w:line="240" w:lineRule="auto"/>
        <w:jc w:val="both"/>
        <w:rPr>
          <w:rFonts w:ascii="Times New Roman" w:eastAsia="Times New Roman" w:hAnsi="Times New Roman" w:cs="Times New Roman"/>
          <w:sz w:val="28"/>
          <w:szCs w:val="28"/>
          <w:lang w:eastAsia="ru-RU"/>
        </w:rPr>
      </w:pPr>
      <w:r w:rsidRPr="007C4D97">
        <w:rPr>
          <w:rFonts w:ascii="Times New Roman" w:eastAsia="Times New Roman" w:hAnsi="Times New Roman" w:cs="Times New Roman"/>
          <w:color w:val="333333"/>
          <w:sz w:val="28"/>
          <w:szCs w:val="28"/>
          <w:lang w:eastAsia="ru-RU"/>
        </w:rPr>
        <w:t xml:space="preserve">Перемены, происходящие в нашей стране, определяют необходимость разработки и внедрения нового поколения образовательных стандартов общего образования. </w:t>
      </w:r>
      <w:r w:rsidRPr="007C4D97">
        <w:rPr>
          <w:rFonts w:ascii="Times New Roman" w:eastAsia="Times New Roman" w:hAnsi="Times New Roman" w:cs="Times New Roman"/>
          <w:sz w:val="28"/>
          <w:szCs w:val="28"/>
          <w:lang w:eastAsia="ru-RU"/>
        </w:rPr>
        <w:t xml:space="preserve"> </w:t>
      </w:r>
    </w:p>
    <w:p w:rsidR="003352A1" w:rsidRPr="007C4D97" w:rsidRDefault="003352A1" w:rsidP="003352A1">
      <w:pPr>
        <w:spacing w:after="0" w:line="240" w:lineRule="auto"/>
        <w:ind w:firstLine="709"/>
        <w:jc w:val="both"/>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эпоху быстрой смены технологий  речь  идёт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должна стать  </w:t>
      </w:r>
      <w:proofErr w:type="gramStart"/>
      <w:r w:rsidRPr="007C4D97">
        <w:rPr>
          <w:rFonts w:ascii="Times New Roman" w:eastAsia="Times New Roman" w:hAnsi="Times New Roman" w:cs="Times New Roman"/>
          <w:sz w:val="28"/>
          <w:szCs w:val="28"/>
          <w:lang w:eastAsia="ru-RU"/>
        </w:rPr>
        <w:t>не</w:t>
      </w:r>
      <w:proofErr w:type="gramEnd"/>
      <w:r w:rsidRPr="007C4D97">
        <w:rPr>
          <w:rFonts w:ascii="Times New Roman" w:eastAsia="Times New Roman" w:hAnsi="Times New Roman" w:cs="Times New Roman"/>
          <w:sz w:val="28"/>
          <w:szCs w:val="28"/>
          <w:lang w:eastAsia="ru-RU"/>
        </w:rPr>
        <w:t xml:space="preserve"> только передача знаний и технологий, но и формирование творческих компетентностей, готовности к переобучению.</w:t>
      </w:r>
      <w:r w:rsidRPr="007C4D97">
        <w:rPr>
          <w:rFonts w:ascii="Times New Roman" w:eastAsia="Times New Roman" w:hAnsi="Times New Roman" w:cs="Times New Roman"/>
          <w:color w:val="333333"/>
          <w:sz w:val="28"/>
          <w:szCs w:val="28"/>
          <w:lang w:eastAsia="ru-RU"/>
        </w:rPr>
        <w:t xml:space="preserve"> </w:t>
      </w:r>
    </w:p>
    <w:p w:rsidR="003352A1" w:rsidRPr="007C4D97" w:rsidRDefault="003352A1" w:rsidP="00011814">
      <w:pPr>
        <w:spacing w:after="0" w:line="240" w:lineRule="auto"/>
        <w:rPr>
          <w:rFonts w:ascii="Times New Roman" w:eastAsia="Times New Roman" w:hAnsi="Times New Roman" w:cs="Times New Roman"/>
          <w:sz w:val="28"/>
          <w:szCs w:val="28"/>
          <w:lang w:eastAsia="ru-RU"/>
        </w:rPr>
      </w:pPr>
    </w:p>
    <w:p w:rsidR="00F53BBC" w:rsidRDefault="00F53BBC" w:rsidP="00011814">
      <w:pPr>
        <w:spacing w:after="0" w:line="240" w:lineRule="auto"/>
        <w:rPr>
          <w:rFonts w:ascii="Times New Roman" w:eastAsia="Times New Roman" w:hAnsi="Times New Roman" w:cs="Times New Roman"/>
          <w:sz w:val="28"/>
          <w:szCs w:val="28"/>
          <w:lang w:eastAsia="ru-RU"/>
        </w:rPr>
      </w:pP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lastRenderedPageBreak/>
        <w:t>С 1 сентября 2011 г.  все российские школы перейдут на новые Стандарты начального общего образования.</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Федеральный государственный образовательный стандарт (ФГОС) второго поколения утвержден приказом Министерства образования и науки РФ от 6 октября 2009 г. №373.</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
    <w:p w:rsidR="00011814" w:rsidRPr="007C4D97" w:rsidRDefault="00011814" w:rsidP="00011814">
      <w:pPr>
        <w:spacing w:after="0" w:line="240" w:lineRule="auto"/>
        <w:jc w:val="center"/>
        <w:rPr>
          <w:rFonts w:ascii="Times New Roman" w:eastAsia="Times New Roman" w:hAnsi="Times New Roman" w:cs="Times New Roman"/>
          <w:sz w:val="28"/>
          <w:szCs w:val="28"/>
          <w:lang w:eastAsia="ru-RU"/>
        </w:rPr>
      </w:pPr>
      <w:r w:rsidRPr="007C4D97">
        <w:rPr>
          <w:rFonts w:ascii="Times New Roman" w:eastAsia="Times New Roman" w:hAnsi="Times New Roman" w:cs="Times New Roman"/>
          <w:b/>
          <w:bCs/>
          <w:sz w:val="28"/>
          <w:szCs w:val="28"/>
          <w:lang w:eastAsia="ru-RU"/>
        </w:rPr>
        <w:t xml:space="preserve">В чем отличие новых стандартов </w:t>
      </w:r>
      <w:proofErr w:type="gramStart"/>
      <w:r w:rsidRPr="007C4D97">
        <w:rPr>
          <w:rFonts w:ascii="Times New Roman" w:eastAsia="Times New Roman" w:hAnsi="Times New Roman" w:cs="Times New Roman"/>
          <w:b/>
          <w:bCs/>
          <w:sz w:val="28"/>
          <w:szCs w:val="28"/>
          <w:lang w:eastAsia="ru-RU"/>
        </w:rPr>
        <w:t>от</w:t>
      </w:r>
      <w:proofErr w:type="gramEnd"/>
      <w:r w:rsidRPr="007C4D97">
        <w:rPr>
          <w:rFonts w:ascii="Times New Roman" w:eastAsia="Times New Roman" w:hAnsi="Times New Roman" w:cs="Times New Roman"/>
          <w:b/>
          <w:bCs/>
          <w:sz w:val="28"/>
          <w:szCs w:val="28"/>
          <w:lang w:eastAsia="ru-RU"/>
        </w:rPr>
        <w:t xml:space="preserve"> ныне действующих?</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Принципиальное отличие новых стандартов заключается в том, что целью является не предметный, а личностный результат. </w:t>
      </w:r>
      <w:proofErr w:type="gramStart"/>
      <w:r w:rsidRPr="007C4D97">
        <w:rPr>
          <w:rFonts w:ascii="Times New Roman" w:eastAsia="Times New Roman" w:hAnsi="Times New Roman" w:cs="Times New Roman"/>
          <w:sz w:val="28"/>
          <w:szCs w:val="28"/>
          <w:lang w:eastAsia="ru-RU"/>
        </w:rPr>
        <w:t>Важна</w:t>
      </w:r>
      <w:proofErr w:type="gramEnd"/>
      <w:r w:rsidRPr="007C4D97">
        <w:rPr>
          <w:rFonts w:ascii="Times New Roman" w:eastAsia="Times New Roman" w:hAnsi="Times New Roman" w:cs="Times New Roman"/>
          <w:sz w:val="28"/>
          <w:szCs w:val="28"/>
          <w:lang w:eastAsia="ru-RU"/>
        </w:rPr>
        <w:t xml:space="preserve"> прежде всего личность самого ребенка и происходящие с ней в процессе обучения изменения, а не сумма знаний, накопленная за время обучения в школе.</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Федеральный государственный образовательный стандарт - это совокупность трех систем требований: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        требований к результату образования,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        требований к структуре основных образовательных программ (то, как школа выстраивает свою образовательную деятельность),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требований к условиям реализации стандарта (кадры, финансы, материально-техническая база, информационное сопровождение и пр.).</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Стандарте 2004 г. детально описывалось содержание образования темы, дидактические единицы. В Стандарте же 2009 г. содержание образования детально и подробно не прописано, зато четко обозначены требования к его результатам: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личностным</w:t>
      </w:r>
      <w:proofErr w:type="gramEnd"/>
      <w:r w:rsidRPr="007C4D97">
        <w:rPr>
          <w:rFonts w:ascii="Times New Roman" w:eastAsia="Times New Roman" w:hAnsi="Times New Roman" w:cs="Times New Roman"/>
          <w:sz w:val="28"/>
          <w:szCs w:val="28"/>
          <w:lang w:eastAsia="ru-RU"/>
        </w:rPr>
        <w:t xml:space="preserve"> (готовность и способность к саморазвитию, </w:t>
      </w:r>
      <w:proofErr w:type="spellStart"/>
      <w:r w:rsidRPr="007C4D97">
        <w:rPr>
          <w:rFonts w:ascii="Times New Roman" w:eastAsia="Times New Roman" w:hAnsi="Times New Roman" w:cs="Times New Roman"/>
          <w:sz w:val="28"/>
          <w:szCs w:val="28"/>
          <w:lang w:eastAsia="ru-RU"/>
        </w:rPr>
        <w:t>сформированность</w:t>
      </w:r>
      <w:proofErr w:type="spellEnd"/>
      <w:r w:rsidRPr="007C4D97">
        <w:rPr>
          <w:rFonts w:ascii="Times New Roman" w:eastAsia="Times New Roman" w:hAnsi="Times New Roman" w:cs="Times New Roman"/>
          <w:sz w:val="28"/>
          <w:szCs w:val="28"/>
          <w:lang w:eastAsia="ru-RU"/>
        </w:rPr>
        <w:t xml:space="preserve"> мотивации к обучению и познанию, личностные качества и др.),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spellStart"/>
      <w:r w:rsidRPr="007C4D97">
        <w:rPr>
          <w:rFonts w:ascii="Times New Roman" w:eastAsia="Times New Roman" w:hAnsi="Times New Roman" w:cs="Times New Roman"/>
          <w:sz w:val="28"/>
          <w:szCs w:val="28"/>
          <w:lang w:eastAsia="ru-RU"/>
        </w:rPr>
        <w:t>метапредметные</w:t>
      </w:r>
      <w:proofErr w:type="spellEnd"/>
      <w:r w:rsidRPr="007C4D97">
        <w:rPr>
          <w:rFonts w:ascii="Times New Roman" w:eastAsia="Times New Roman" w:hAnsi="Times New Roman" w:cs="Times New Roman"/>
          <w:sz w:val="28"/>
          <w:szCs w:val="28"/>
          <w:lang w:eastAsia="ru-RU"/>
        </w:rPr>
        <w:t xml:space="preserve"> (умение учиться),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предметные умения.</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w:t>
      </w:r>
      <w:proofErr w:type="spellStart"/>
      <w:r w:rsidRPr="007C4D97">
        <w:rPr>
          <w:rFonts w:ascii="Times New Roman" w:eastAsia="Times New Roman" w:hAnsi="Times New Roman" w:cs="Times New Roman"/>
          <w:sz w:val="28"/>
          <w:szCs w:val="28"/>
          <w:lang w:eastAsia="ru-RU"/>
        </w:rPr>
        <w:t>сформированности</w:t>
      </w:r>
      <w:proofErr w:type="spellEnd"/>
      <w:r w:rsidRPr="007C4D97">
        <w:rPr>
          <w:rFonts w:ascii="Times New Roman" w:eastAsia="Times New Roman" w:hAnsi="Times New Roman" w:cs="Times New Roman"/>
          <w:sz w:val="28"/>
          <w:szCs w:val="28"/>
          <w:lang w:eastAsia="ru-RU"/>
        </w:rPr>
        <w:t xml:space="preserve">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w:t>
      </w:r>
      <w:proofErr w:type="gramStart"/>
      <w:r w:rsidRPr="007C4D97">
        <w:rPr>
          <w:rFonts w:ascii="Times New Roman" w:eastAsia="Times New Roman" w:hAnsi="Times New Roman" w:cs="Times New Roman"/>
          <w:sz w:val="28"/>
          <w:szCs w:val="28"/>
          <w:lang w:eastAsia="ru-RU"/>
        </w:rPr>
        <w:t>потребностей</w:t>
      </w:r>
      <w:proofErr w:type="gramEnd"/>
      <w:r w:rsidRPr="007C4D97">
        <w:rPr>
          <w:rFonts w:ascii="Times New Roman" w:eastAsia="Times New Roman" w:hAnsi="Times New Roman" w:cs="Times New Roman"/>
          <w:sz w:val="28"/>
          <w:szCs w:val="28"/>
          <w:lang w:eastAsia="ru-RU"/>
        </w:rPr>
        <w:t xml:space="preserve"> учащихся освоение ими образовательной программы может выходить за </w:t>
      </w:r>
      <w:r w:rsidRPr="007C4D97">
        <w:rPr>
          <w:rFonts w:ascii="Times New Roman" w:eastAsia="Times New Roman" w:hAnsi="Times New Roman" w:cs="Times New Roman"/>
          <w:sz w:val="28"/>
          <w:szCs w:val="28"/>
          <w:lang w:eastAsia="ru-RU"/>
        </w:rPr>
        <w:lastRenderedPageBreak/>
        <w:t xml:space="preserve">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научиться…». Таким образом, каждый ученик сам для себя выбирает уровень достижения результатов.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Стандарте второго поколения определен «портрет» выпускника начальной школы: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         любящий свой народ, свой край и свою Родину;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уважающий</w:t>
      </w:r>
      <w:proofErr w:type="gramEnd"/>
      <w:r w:rsidRPr="007C4D97">
        <w:rPr>
          <w:rFonts w:ascii="Times New Roman" w:eastAsia="Times New Roman" w:hAnsi="Times New Roman" w:cs="Times New Roman"/>
          <w:sz w:val="28"/>
          <w:szCs w:val="28"/>
          <w:lang w:eastAsia="ru-RU"/>
        </w:rPr>
        <w:t xml:space="preserve"> и принимающий ценности семьи и общества;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         любознательный, активно и заинтересованно познающий мир;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владеющий</w:t>
      </w:r>
      <w:proofErr w:type="gramEnd"/>
      <w:r w:rsidRPr="007C4D97">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готовый</w:t>
      </w:r>
      <w:proofErr w:type="gramEnd"/>
      <w:r w:rsidRPr="007C4D97">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обществом;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доброжелательный</w:t>
      </w:r>
      <w:proofErr w:type="gramEnd"/>
      <w:r w:rsidRPr="007C4D97">
        <w:rPr>
          <w:rFonts w:ascii="Times New Roman" w:eastAsia="Times New Roman" w:hAnsi="Times New Roman" w:cs="Times New Roman"/>
          <w:sz w:val="28"/>
          <w:szCs w:val="28"/>
          <w:lang w:eastAsia="ru-RU"/>
        </w:rPr>
        <w:t xml:space="preserve">, умеющий слушать и слышать собеседника, обосновывать свою позицию, высказывать свое мнение;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roofErr w:type="gramStart"/>
      <w:r w:rsidRPr="007C4D97">
        <w:rPr>
          <w:rFonts w:ascii="Times New Roman" w:eastAsia="Times New Roman" w:hAnsi="Times New Roman" w:cs="Times New Roman"/>
          <w:sz w:val="28"/>
          <w:szCs w:val="28"/>
          <w:lang w:eastAsia="ru-RU"/>
        </w:rPr>
        <w:t>выполняющий</w:t>
      </w:r>
      <w:proofErr w:type="gramEnd"/>
      <w:r w:rsidRPr="007C4D97">
        <w:rPr>
          <w:rFonts w:ascii="Times New Roman" w:eastAsia="Times New Roman" w:hAnsi="Times New Roman" w:cs="Times New Roman"/>
          <w:sz w:val="28"/>
          <w:szCs w:val="28"/>
          <w:lang w:eastAsia="ru-RU"/>
        </w:rPr>
        <w:t xml:space="preserve"> правила здорового и безопасного для себя и окружающих образа жизни.</w:t>
      </w:r>
    </w:p>
    <w:p w:rsidR="00011814" w:rsidRPr="007C4D97" w:rsidRDefault="00011814" w:rsidP="007C4D97">
      <w:pPr>
        <w:spacing w:before="100" w:beforeAutospacing="1" w:after="12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w:t>
      </w:r>
      <w:proofErr w:type="spellStart"/>
      <w:r w:rsidRPr="007C4D97">
        <w:rPr>
          <w:rFonts w:ascii="Times New Roman" w:eastAsia="Times New Roman" w:hAnsi="Times New Roman" w:cs="Times New Roman"/>
          <w:sz w:val="28"/>
          <w:szCs w:val="28"/>
          <w:lang w:eastAsia="ru-RU"/>
        </w:rPr>
        <w:t>здоровьесбережения</w:t>
      </w:r>
      <w:proofErr w:type="spellEnd"/>
      <w:r w:rsidRPr="007C4D97">
        <w:rPr>
          <w:rFonts w:ascii="Times New Roman" w:eastAsia="Times New Roman" w:hAnsi="Times New Roman" w:cs="Times New Roman"/>
          <w:sz w:val="28"/>
          <w:szCs w:val="28"/>
          <w:lang w:eastAsia="ru-RU"/>
        </w:rPr>
        <w:t xml:space="preserve"> учащихся в образовании</w:t>
      </w:r>
      <w:r w:rsidR="007C4D97">
        <w:rPr>
          <w:rFonts w:ascii="Times New Roman" w:eastAsia="Times New Roman" w:hAnsi="Times New Roman" w:cs="Times New Roman"/>
          <w:sz w:val="28"/>
          <w:szCs w:val="28"/>
          <w:lang w:eastAsia="ru-RU"/>
        </w:rPr>
        <w:t xml:space="preserve"> - </w:t>
      </w:r>
      <w:r w:rsidRPr="007C4D97">
        <w:rPr>
          <w:rFonts w:ascii="Times New Roman" w:eastAsia="Times New Roman" w:hAnsi="Times New Roman" w:cs="Times New Roman"/>
          <w:sz w:val="28"/>
          <w:szCs w:val="28"/>
          <w:lang w:eastAsia="ru-RU"/>
        </w:rPr>
        <w:t xml:space="preserve">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lastRenderedPageBreak/>
        <w:t xml:space="preserve">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просто совокупность неких знаний определена Стандартом как главная ценность обучения. В условиях, когда объем информации </w:t>
      </w:r>
      <w:proofErr w:type="gramStart"/>
      <w:r w:rsidRPr="007C4D97">
        <w:rPr>
          <w:rFonts w:ascii="Times New Roman" w:eastAsia="Times New Roman" w:hAnsi="Times New Roman" w:cs="Times New Roman"/>
          <w:sz w:val="28"/>
          <w:szCs w:val="28"/>
          <w:lang w:eastAsia="ru-RU"/>
        </w:rPr>
        <w:t>удваивается</w:t>
      </w:r>
      <w:proofErr w:type="gramEnd"/>
      <w:r w:rsidRPr="007C4D97">
        <w:rPr>
          <w:rFonts w:ascii="Times New Roman" w:eastAsia="Times New Roman" w:hAnsi="Times New Roman" w:cs="Times New Roman"/>
          <w:sz w:val="28"/>
          <w:szCs w:val="28"/>
          <w:lang w:eastAsia="ru-RU"/>
        </w:rPr>
        <w:t xml:space="preserve">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 и т.д.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Одним из новше</w:t>
      </w:r>
      <w:proofErr w:type="gramStart"/>
      <w:r w:rsidRPr="007C4D97">
        <w:rPr>
          <w:rFonts w:ascii="Times New Roman" w:eastAsia="Times New Roman" w:hAnsi="Times New Roman" w:cs="Times New Roman"/>
          <w:sz w:val="28"/>
          <w:szCs w:val="28"/>
          <w:lang w:eastAsia="ru-RU"/>
        </w:rPr>
        <w:t>ств ст</w:t>
      </w:r>
      <w:proofErr w:type="gramEnd"/>
      <w:r w:rsidRPr="007C4D97">
        <w:rPr>
          <w:rFonts w:ascii="Times New Roman" w:eastAsia="Times New Roman" w:hAnsi="Times New Roman" w:cs="Times New Roman"/>
          <w:sz w:val="28"/>
          <w:szCs w:val="28"/>
          <w:lang w:eastAsia="ru-RU"/>
        </w:rPr>
        <w:t xml:space="preserve">андартов второго поколения, которое будет замечено всеми участниками образовательного процесса, следует считать появление внеурочной деятельности в учебном плане школы. На нее отводится десять часов в неделю во второй половине дня, т.е. в среднем по два часа каждый день.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рисование, музыку и т.д. В школе накоплен большой опыт предоставления ученикам возможности занятий по интересам в рамках дополнительного образования, поэтому это направление деятельности для нас не является новым, сложным. Наш опыт интеграции основного и дополнительного образования позволит эффективно, качественно организовать </w:t>
      </w:r>
      <w:proofErr w:type="spellStart"/>
      <w:r w:rsidRPr="007C4D97">
        <w:rPr>
          <w:rFonts w:ascii="Times New Roman" w:eastAsia="Times New Roman" w:hAnsi="Times New Roman" w:cs="Times New Roman"/>
          <w:sz w:val="28"/>
          <w:szCs w:val="28"/>
          <w:lang w:eastAsia="ru-RU"/>
        </w:rPr>
        <w:t>внеучебную</w:t>
      </w:r>
      <w:proofErr w:type="spellEnd"/>
      <w:r w:rsidRPr="007C4D97">
        <w:rPr>
          <w:rFonts w:ascii="Times New Roman" w:eastAsia="Times New Roman" w:hAnsi="Times New Roman" w:cs="Times New Roman"/>
          <w:sz w:val="28"/>
          <w:szCs w:val="28"/>
          <w:lang w:eastAsia="ru-RU"/>
        </w:rPr>
        <w:t xml:space="preserve"> деятельность школьников.</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школы, с которой имеет возможность ознакомиться каждый из родителей обучающихся, определяет систему норм, регламентирующих содержание и организацию образовательного процесса, обеспечивающего достижение планируемых результатов. </w:t>
      </w:r>
      <w:proofErr w:type="gramStart"/>
      <w:r w:rsidRPr="007C4D97">
        <w:rPr>
          <w:rFonts w:ascii="Times New Roman" w:eastAsia="Times New Roman" w:hAnsi="Times New Roman" w:cs="Times New Roman"/>
          <w:sz w:val="28"/>
          <w:szCs w:val="28"/>
          <w:lang w:eastAsia="ru-RU"/>
        </w:rPr>
        <w:t>В образовательной программе прописан планируемый результат, система оценивания, учебный план, особенности организации учебного процесса, используемые технологии и др. 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Как было сказано выше, в Стандарте второго поколения прописаны требования к условиям реализации Основной общеобразовательной программы начального общего образования. Наличие требований к условиям означает, что без них достижение результата невозможно. В стандарте описываются требования к информационному пространству (что является </w:t>
      </w:r>
      <w:r w:rsidRPr="007C4D97">
        <w:rPr>
          <w:rFonts w:ascii="Times New Roman" w:eastAsia="Times New Roman" w:hAnsi="Times New Roman" w:cs="Times New Roman"/>
          <w:sz w:val="28"/>
          <w:szCs w:val="28"/>
          <w:lang w:eastAsia="ru-RU"/>
        </w:rPr>
        <w:lastRenderedPageBreak/>
        <w:t xml:space="preserve">новым), к материально-техническому обеспечению, учебному оборудованию, к кадровым, финансовым условиям.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результата образования при переходе четвероклассников на следующую ступень обучения. Учащиеся 4х классов напишут итоговые работы по русскому языку и математике, а также комплексную работу на основе текста, которая позволит оценить </w:t>
      </w:r>
      <w:proofErr w:type="spellStart"/>
      <w:r w:rsidRPr="007C4D97">
        <w:rPr>
          <w:rFonts w:ascii="Times New Roman" w:eastAsia="Times New Roman" w:hAnsi="Times New Roman" w:cs="Times New Roman"/>
          <w:sz w:val="28"/>
          <w:szCs w:val="28"/>
          <w:lang w:eastAsia="ru-RU"/>
        </w:rPr>
        <w:t>сформированность</w:t>
      </w:r>
      <w:proofErr w:type="spellEnd"/>
      <w:r w:rsidRPr="007C4D97">
        <w:rPr>
          <w:rFonts w:ascii="Times New Roman" w:eastAsia="Times New Roman" w:hAnsi="Times New Roman" w:cs="Times New Roman"/>
          <w:sz w:val="28"/>
          <w:szCs w:val="28"/>
          <w:lang w:eastAsia="ru-RU"/>
        </w:rPr>
        <w:t xml:space="preserve"> универсальных учебных действий умения учиться. Особое место в новой системе оценивания уделено </w:t>
      </w:r>
      <w:proofErr w:type="spellStart"/>
      <w:r w:rsidRPr="007C4D97">
        <w:rPr>
          <w:rFonts w:ascii="Times New Roman" w:eastAsia="Times New Roman" w:hAnsi="Times New Roman" w:cs="Times New Roman"/>
          <w:sz w:val="28"/>
          <w:szCs w:val="28"/>
          <w:lang w:eastAsia="ru-RU"/>
        </w:rPr>
        <w:t>Портфолио</w:t>
      </w:r>
      <w:proofErr w:type="spellEnd"/>
      <w:r w:rsidRPr="007C4D97">
        <w:rPr>
          <w:rFonts w:ascii="Times New Roman" w:eastAsia="Times New Roman" w:hAnsi="Times New Roman" w:cs="Times New Roman"/>
          <w:sz w:val="28"/>
          <w:szCs w:val="28"/>
          <w:lang w:eastAsia="ru-RU"/>
        </w:rPr>
        <w:t>. Теперь наличие </w:t>
      </w:r>
      <w:proofErr w:type="spellStart"/>
      <w:r w:rsidRPr="007C4D97">
        <w:rPr>
          <w:rFonts w:ascii="Times New Roman" w:eastAsia="Times New Roman" w:hAnsi="Times New Roman" w:cs="Times New Roman"/>
          <w:sz w:val="28"/>
          <w:szCs w:val="28"/>
          <w:lang w:eastAsia="ru-RU"/>
        </w:rPr>
        <w:t>портфолио</w:t>
      </w:r>
      <w:proofErr w:type="spellEnd"/>
      <w:r w:rsidRPr="007C4D97">
        <w:rPr>
          <w:rFonts w:ascii="Times New Roman" w:eastAsia="Times New Roman" w:hAnsi="Times New Roman" w:cs="Times New Roman"/>
          <w:sz w:val="28"/>
          <w:szCs w:val="28"/>
          <w:lang w:eastAsia="ru-RU"/>
        </w:rPr>
        <w:t xml:space="preserve"> становится обязательным требованием!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 </w:t>
      </w:r>
    </w:p>
    <w:p w:rsidR="003352A1" w:rsidRPr="007C4D97" w:rsidRDefault="003352A1" w:rsidP="003352A1">
      <w:pPr>
        <w:spacing w:after="0" w:line="240" w:lineRule="auto"/>
        <w:ind w:firstLine="540"/>
        <w:jc w:val="both"/>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В основу стандартов положен общественный договор —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личности, семьи, общества и государства в формировании и реализации политики в области образования, что с необходимостью подразумевает принятие сторонами взаимных обязательств (договоренностей), их солидарной ответственности за результат образования. </w:t>
      </w:r>
    </w:p>
    <w:p w:rsidR="003352A1" w:rsidRPr="007C4D97" w:rsidRDefault="003352A1" w:rsidP="003352A1">
      <w:pPr>
        <w:spacing w:after="0" w:line="240" w:lineRule="auto"/>
        <w:ind w:firstLine="540"/>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Школьное образование обеспечивает переход от дошкольного детства, семейного воспитания к осознанному выбору последующей профессиональной деятельности, реальной самостоятельной жизни. </w:t>
      </w:r>
    </w:p>
    <w:p w:rsidR="003352A1" w:rsidRPr="007C4D97" w:rsidRDefault="003352A1" w:rsidP="003352A1">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Уже в школе дети должны получить возможность раскрыть свои способности, сориентироваться в высокотехнологичном конкурентном мире</w:t>
      </w:r>
    </w:p>
    <w:p w:rsidR="003352A1" w:rsidRPr="007C4D97" w:rsidRDefault="003352A1" w:rsidP="003352A1">
      <w:pPr>
        <w:spacing w:after="0" w:line="240" w:lineRule="auto"/>
        <w:ind w:firstLine="540"/>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Требования к результатам должны включать не только знания, но и умения их применять. В число таких требований должны войти компетентности, связанные с идеей опережающего развития, все то, что понадобится школьникам и в дальнейшем образовании, и в будущей взрослой жизни. Результаты образования должны быть сформулированы отдельно для начальной, основной и старшей школы, учитывать специфику возрастного развития школьников. Достижение таких результатов в практике конкретных образовательных учреждений должно основываться на передовых достижениях отечественной психолого-педагогической науки.</w:t>
      </w:r>
    </w:p>
    <w:p w:rsidR="003352A1" w:rsidRPr="007C4D97" w:rsidRDefault="003352A1" w:rsidP="003352A1">
      <w:pPr>
        <w:spacing w:after="0" w:line="240" w:lineRule="auto"/>
        <w:rPr>
          <w:rFonts w:ascii="Times New Roman" w:eastAsia="Times New Roman" w:hAnsi="Times New Roman" w:cs="Times New Roman"/>
          <w:sz w:val="28"/>
          <w:szCs w:val="28"/>
          <w:lang w:eastAsia="ru-RU"/>
        </w:rPr>
      </w:pP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xml:space="preserve">Что позволяет нашей школе  надеяться на успешное внедрение федерального государственного образовательного стандарта? Накопленный опыт интеграции основного и дополнительного образования, высокий уровень педагогического мастерства, имеющееся ресурсное обеспечение школы. Все это и много другое позволят создать условия для реализации Основной </w:t>
      </w:r>
      <w:r w:rsidRPr="007C4D97">
        <w:rPr>
          <w:rFonts w:ascii="Times New Roman" w:eastAsia="Times New Roman" w:hAnsi="Times New Roman" w:cs="Times New Roman"/>
          <w:sz w:val="28"/>
          <w:szCs w:val="28"/>
          <w:lang w:eastAsia="ru-RU"/>
        </w:rPr>
        <w:lastRenderedPageBreak/>
        <w:t xml:space="preserve">образовательной программы начального общего образования, прописанные в Федеральных государственных образовательных стандартах, которые в свою очередь выведут на качественно новый результат образования. </w:t>
      </w:r>
    </w:p>
    <w:p w:rsidR="00011814" w:rsidRPr="007C4D97" w:rsidRDefault="00011814" w:rsidP="00011814">
      <w:pPr>
        <w:spacing w:after="0" w:line="240" w:lineRule="auto"/>
        <w:rPr>
          <w:rFonts w:ascii="Times New Roman" w:eastAsia="Times New Roman" w:hAnsi="Times New Roman" w:cs="Times New Roman"/>
          <w:sz w:val="28"/>
          <w:szCs w:val="28"/>
          <w:lang w:eastAsia="ru-RU"/>
        </w:rPr>
      </w:pPr>
      <w:r w:rsidRPr="007C4D97">
        <w:rPr>
          <w:rFonts w:ascii="Times New Roman" w:eastAsia="Times New Roman" w:hAnsi="Times New Roman" w:cs="Times New Roman"/>
          <w:sz w:val="28"/>
          <w:szCs w:val="28"/>
          <w:lang w:eastAsia="ru-RU"/>
        </w:rPr>
        <w:t> </w:t>
      </w:r>
    </w:p>
    <w:p w:rsidR="00011814" w:rsidRPr="007C4D97" w:rsidRDefault="000705DA" w:rsidP="00011814">
      <w:pPr>
        <w:spacing w:after="0" w:line="240" w:lineRule="auto"/>
        <w:rPr>
          <w:rFonts w:ascii="Times New Roman" w:eastAsia="Times New Roman" w:hAnsi="Times New Roman" w:cs="Times New Roman"/>
          <w:sz w:val="28"/>
          <w:szCs w:val="28"/>
          <w:lang w:eastAsia="ru-RU"/>
        </w:rPr>
      </w:pPr>
      <w:hyperlink r:id="rId4" w:history="1">
        <w:r w:rsidR="007C4D97" w:rsidRPr="007C4D97">
          <w:rPr>
            <w:rStyle w:val="a4"/>
            <w:rFonts w:ascii="Times New Roman" w:eastAsia="Times New Roman" w:hAnsi="Times New Roman" w:cs="Times New Roman"/>
            <w:color w:val="17365D" w:themeColor="text2" w:themeShade="BF"/>
            <w:sz w:val="28"/>
            <w:szCs w:val="28"/>
            <w:lang w:eastAsia="ru-RU"/>
          </w:rPr>
          <w:t xml:space="preserve">С полным содержанием ФГОС   можно ознакомиться на сайте  </w:t>
        </w:r>
        <w:r w:rsidR="007C4D97" w:rsidRPr="007C4D97">
          <w:rPr>
            <w:rStyle w:val="a4"/>
            <w:rFonts w:ascii="Times New Roman" w:eastAsia="Times New Roman" w:hAnsi="Times New Roman" w:cs="Times New Roman"/>
            <w:b/>
            <w:sz w:val="28"/>
            <w:szCs w:val="28"/>
            <w:lang w:eastAsia="ru-RU"/>
          </w:rPr>
          <w:t>http://standart.edu.ru</w:t>
        </w:r>
        <w:r w:rsidR="007C4D97" w:rsidRPr="00B233C7">
          <w:rPr>
            <w:rStyle w:val="a4"/>
            <w:rFonts w:ascii="Times New Roman" w:eastAsia="Times New Roman" w:hAnsi="Times New Roman" w:cs="Times New Roman"/>
            <w:sz w:val="28"/>
            <w:szCs w:val="28"/>
            <w:lang w:eastAsia="ru-RU"/>
          </w:rPr>
          <w:t>/</w:t>
        </w:r>
      </w:hyperlink>
    </w:p>
    <w:p w:rsidR="00E349AF" w:rsidRPr="007C4D97" w:rsidRDefault="00E349AF">
      <w:pPr>
        <w:rPr>
          <w:rFonts w:ascii="Times New Roman" w:hAnsi="Times New Roman" w:cs="Times New Roman"/>
          <w:sz w:val="28"/>
          <w:szCs w:val="28"/>
        </w:rPr>
      </w:pPr>
    </w:p>
    <w:p w:rsidR="007C4D97" w:rsidRPr="007C4D97" w:rsidRDefault="007C4D97">
      <w:pPr>
        <w:rPr>
          <w:rFonts w:ascii="Times New Roman" w:hAnsi="Times New Roman" w:cs="Times New Roman"/>
          <w:sz w:val="28"/>
          <w:szCs w:val="28"/>
        </w:rPr>
      </w:pPr>
    </w:p>
    <w:sectPr w:rsidR="007C4D97" w:rsidRPr="007C4D97" w:rsidSect="00E3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814"/>
    <w:rsid w:val="00004610"/>
    <w:rsid w:val="00011814"/>
    <w:rsid w:val="0005300D"/>
    <w:rsid w:val="000705DA"/>
    <w:rsid w:val="001F05A3"/>
    <w:rsid w:val="003352A1"/>
    <w:rsid w:val="00547A9C"/>
    <w:rsid w:val="0063691B"/>
    <w:rsid w:val="007A1A2B"/>
    <w:rsid w:val="007C4D97"/>
    <w:rsid w:val="00804876"/>
    <w:rsid w:val="00A81589"/>
    <w:rsid w:val="00E0583F"/>
    <w:rsid w:val="00E349AF"/>
    <w:rsid w:val="00F5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1814"/>
    <w:rPr>
      <w:b/>
      <w:bCs/>
    </w:rPr>
  </w:style>
  <w:style w:type="character" w:styleId="a4">
    <w:name w:val="Hyperlink"/>
    <w:basedOn w:val="a0"/>
    <w:uiPriority w:val="99"/>
    <w:unhideWhenUsed/>
    <w:rsid w:val="00011814"/>
    <w:rPr>
      <w:color w:val="0000FF"/>
      <w:u w:val="single"/>
    </w:rPr>
  </w:style>
</w:styles>
</file>

<file path=word/webSettings.xml><?xml version="1.0" encoding="utf-8"?>
<w:webSettings xmlns:r="http://schemas.openxmlformats.org/officeDocument/2006/relationships" xmlns:w="http://schemas.openxmlformats.org/wordprocessingml/2006/main">
  <w:divs>
    <w:div w:id="527723804">
      <w:bodyDiv w:val="1"/>
      <w:marLeft w:val="0"/>
      <w:marRight w:val="0"/>
      <w:marTop w:val="0"/>
      <w:marBottom w:val="0"/>
      <w:divBdr>
        <w:top w:val="none" w:sz="0" w:space="0" w:color="auto"/>
        <w:left w:val="none" w:sz="0" w:space="0" w:color="auto"/>
        <w:bottom w:val="none" w:sz="0" w:space="0" w:color="auto"/>
        <w:right w:val="none" w:sz="0" w:space="0" w:color="auto"/>
      </w:divBdr>
    </w:div>
    <w:div w:id="1974560850">
      <w:bodyDiv w:val="1"/>
      <w:marLeft w:val="0"/>
      <w:marRight w:val="0"/>
      <w:marTop w:val="0"/>
      <w:marBottom w:val="0"/>
      <w:divBdr>
        <w:top w:val="none" w:sz="0" w:space="0" w:color="auto"/>
        <w:left w:val="none" w:sz="0" w:space="0" w:color="auto"/>
        <w:bottom w:val="none" w:sz="0" w:space="0" w:color="auto"/>
        <w:right w:val="none" w:sz="0" w:space="0" w:color="auto"/>
      </w:divBdr>
      <w:divsChild>
        <w:div w:id="397216762">
          <w:marLeft w:val="0"/>
          <w:marRight w:val="0"/>
          <w:marTop w:val="0"/>
          <w:marBottom w:val="0"/>
          <w:divBdr>
            <w:top w:val="none" w:sz="0" w:space="0" w:color="auto"/>
            <w:left w:val="none" w:sz="0" w:space="0" w:color="auto"/>
            <w:bottom w:val="none" w:sz="0" w:space="0" w:color="auto"/>
            <w:right w:val="none" w:sz="0" w:space="0" w:color="auto"/>
          </w:divBdr>
        </w:div>
        <w:div w:id="287468367">
          <w:marLeft w:val="0"/>
          <w:marRight w:val="0"/>
          <w:marTop w:val="0"/>
          <w:marBottom w:val="0"/>
          <w:divBdr>
            <w:top w:val="none" w:sz="0" w:space="0" w:color="auto"/>
            <w:left w:val="none" w:sz="0" w:space="0" w:color="auto"/>
            <w:bottom w:val="none" w:sz="0" w:space="0" w:color="auto"/>
            <w:right w:val="none" w:sz="0" w:space="0" w:color="auto"/>
          </w:divBdr>
        </w:div>
        <w:div w:id="1583486925">
          <w:marLeft w:val="0"/>
          <w:marRight w:val="0"/>
          <w:marTop w:val="0"/>
          <w:marBottom w:val="0"/>
          <w:divBdr>
            <w:top w:val="none" w:sz="0" w:space="0" w:color="auto"/>
            <w:left w:val="none" w:sz="0" w:space="0" w:color="auto"/>
            <w:bottom w:val="none" w:sz="0" w:space="0" w:color="auto"/>
            <w:right w:val="none" w:sz="0" w:space="0" w:color="auto"/>
          </w:divBdr>
        </w:div>
        <w:div w:id="621883328">
          <w:marLeft w:val="0"/>
          <w:marRight w:val="0"/>
          <w:marTop w:val="0"/>
          <w:marBottom w:val="0"/>
          <w:divBdr>
            <w:top w:val="none" w:sz="0" w:space="0" w:color="auto"/>
            <w:left w:val="none" w:sz="0" w:space="0" w:color="auto"/>
            <w:bottom w:val="none" w:sz="0" w:space="0" w:color="auto"/>
            <w:right w:val="none" w:sz="0" w:space="0" w:color="auto"/>
          </w:divBdr>
        </w:div>
        <w:div w:id="2144958388">
          <w:marLeft w:val="0"/>
          <w:marRight w:val="0"/>
          <w:marTop w:val="0"/>
          <w:marBottom w:val="0"/>
          <w:divBdr>
            <w:top w:val="none" w:sz="0" w:space="0" w:color="auto"/>
            <w:left w:val="none" w:sz="0" w:space="0" w:color="auto"/>
            <w:bottom w:val="none" w:sz="0" w:space="0" w:color="auto"/>
            <w:right w:val="none" w:sz="0" w:space="0" w:color="auto"/>
          </w:divBdr>
        </w:div>
        <w:div w:id="1424035529">
          <w:marLeft w:val="0"/>
          <w:marRight w:val="0"/>
          <w:marTop w:val="0"/>
          <w:marBottom w:val="0"/>
          <w:divBdr>
            <w:top w:val="none" w:sz="0" w:space="0" w:color="auto"/>
            <w:left w:val="none" w:sz="0" w:space="0" w:color="auto"/>
            <w:bottom w:val="none" w:sz="0" w:space="0" w:color="auto"/>
            <w:right w:val="none" w:sz="0" w:space="0" w:color="auto"/>
          </w:divBdr>
        </w:div>
        <w:div w:id="1348679899">
          <w:marLeft w:val="0"/>
          <w:marRight w:val="0"/>
          <w:marTop w:val="0"/>
          <w:marBottom w:val="0"/>
          <w:divBdr>
            <w:top w:val="none" w:sz="0" w:space="0" w:color="auto"/>
            <w:left w:val="none" w:sz="0" w:space="0" w:color="auto"/>
            <w:bottom w:val="none" w:sz="0" w:space="0" w:color="auto"/>
            <w:right w:val="none" w:sz="0" w:space="0" w:color="auto"/>
          </w:divBdr>
        </w:div>
        <w:div w:id="1099527539">
          <w:marLeft w:val="0"/>
          <w:marRight w:val="0"/>
          <w:marTop w:val="0"/>
          <w:marBottom w:val="0"/>
          <w:divBdr>
            <w:top w:val="none" w:sz="0" w:space="0" w:color="auto"/>
            <w:left w:val="none" w:sz="0" w:space="0" w:color="auto"/>
            <w:bottom w:val="none" w:sz="0" w:space="0" w:color="auto"/>
            <w:right w:val="none" w:sz="0" w:space="0" w:color="auto"/>
          </w:divBdr>
        </w:div>
        <w:div w:id="1430616817">
          <w:marLeft w:val="0"/>
          <w:marRight w:val="0"/>
          <w:marTop w:val="0"/>
          <w:marBottom w:val="0"/>
          <w:divBdr>
            <w:top w:val="none" w:sz="0" w:space="0" w:color="auto"/>
            <w:left w:val="none" w:sz="0" w:space="0" w:color="auto"/>
            <w:bottom w:val="none" w:sz="0" w:space="0" w:color="auto"/>
            <w:right w:val="none" w:sz="0" w:space="0" w:color="auto"/>
          </w:divBdr>
        </w:div>
        <w:div w:id="482694937">
          <w:marLeft w:val="0"/>
          <w:marRight w:val="0"/>
          <w:marTop w:val="0"/>
          <w:marBottom w:val="0"/>
          <w:divBdr>
            <w:top w:val="none" w:sz="0" w:space="0" w:color="auto"/>
            <w:left w:val="none" w:sz="0" w:space="0" w:color="auto"/>
            <w:bottom w:val="none" w:sz="0" w:space="0" w:color="auto"/>
            <w:right w:val="none" w:sz="0" w:space="0" w:color="auto"/>
          </w:divBdr>
        </w:div>
        <w:div w:id="2069834858">
          <w:marLeft w:val="0"/>
          <w:marRight w:val="0"/>
          <w:marTop w:val="0"/>
          <w:marBottom w:val="0"/>
          <w:divBdr>
            <w:top w:val="none" w:sz="0" w:space="0" w:color="auto"/>
            <w:left w:val="none" w:sz="0" w:space="0" w:color="auto"/>
            <w:bottom w:val="none" w:sz="0" w:space="0" w:color="auto"/>
            <w:right w:val="none" w:sz="0" w:space="0" w:color="auto"/>
          </w:divBdr>
        </w:div>
        <w:div w:id="1795058588">
          <w:marLeft w:val="0"/>
          <w:marRight w:val="0"/>
          <w:marTop w:val="0"/>
          <w:marBottom w:val="0"/>
          <w:divBdr>
            <w:top w:val="none" w:sz="0" w:space="0" w:color="auto"/>
            <w:left w:val="none" w:sz="0" w:space="0" w:color="auto"/>
            <w:bottom w:val="none" w:sz="0" w:space="0" w:color="auto"/>
            <w:right w:val="none" w:sz="0" w:space="0" w:color="auto"/>
          </w:divBdr>
        </w:div>
        <w:div w:id="2034961236">
          <w:marLeft w:val="0"/>
          <w:marRight w:val="0"/>
          <w:marTop w:val="0"/>
          <w:marBottom w:val="0"/>
          <w:divBdr>
            <w:top w:val="none" w:sz="0" w:space="0" w:color="auto"/>
            <w:left w:val="none" w:sz="0" w:space="0" w:color="auto"/>
            <w:bottom w:val="none" w:sz="0" w:space="0" w:color="auto"/>
            <w:right w:val="none" w:sz="0" w:space="0" w:color="auto"/>
          </w:divBdr>
        </w:div>
        <w:div w:id="610816623">
          <w:marLeft w:val="0"/>
          <w:marRight w:val="0"/>
          <w:marTop w:val="0"/>
          <w:marBottom w:val="0"/>
          <w:divBdr>
            <w:top w:val="none" w:sz="0" w:space="0" w:color="auto"/>
            <w:left w:val="none" w:sz="0" w:space="0" w:color="auto"/>
            <w:bottom w:val="none" w:sz="0" w:space="0" w:color="auto"/>
            <w:right w:val="none" w:sz="0" w:space="0" w:color="auto"/>
          </w:divBdr>
        </w:div>
        <w:div w:id="461120074">
          <w:marLeft w:val="0"/>
          <w:marRight w:val="0"/>
          <w:marTop w:val="0"/>
          <w:marBottom w:val="0"/>
          <w:divBdr>
            <w:top w:val="none" w:sz="0" w:space="0" w:color="auto"/>
            <w:left w:val="none" w:sz="0" w:space="0" w:color="auto"/>
            <w:bottom w:val="none" w:sz="0" w:space="0" w:color="auto"/>
            <w:right w:val="none" w:sz="0" w:space="0" w:color="auto"/>
          </w:divBdr>
        </w:div>
        <w:div w:id="107355010">
          <w:marLeft w:val="0"/>
          <w:marRight w:val="0"/>
          <w:marTop w:val="0"/>
          <w:marBottom w:val="0"/>
          <w:divBdr>
            <w:top w:val="none" w:sz="0" w:space="0" w:color="auto"/>
            <w:left w:val="none" w:sz="0" w:space="0" w:color="auto"/>
            <w:bottom w:val="none" w:sz="0" w:space="0" w:color="auto"/>
            <w:right w:val="none" w:sz="0" w:space="0" w:color="auto"/>
          </w:divBdr>
        </w:div>
        <w:div w:id="1651010870">
          <w:marLeft w:val="0"/>
          <w:marRight w:val="0"/>
          <w:marTop w:val="0"/>
          <w:marBottom w:val="0"/>
          <w:divBdr>
            <w:top w:val="none" w:sz="0" w:space="0" w:color="auto"/>
            <w:left w:val="none" w:sz="0" w:space="0" w:color="auto"/>
            <w:bottom w:val="none" w:sz="0" w:space="0" w:color="auto"/>
            <w:right w:val="none" w:sz="0" w:space="0" w:color="auto"/>
          </w:divBdr>
        </w:div>
        <w:div w:id="1541504887">
          <w:marLeft w:val="0"/>
          <w:marRight w:val="0"/>
          <w:marTop w:val="0"/>
          <w:marBottom w:val="0"/>
          <w:divBdr>
            <w:top w:val="none" w:sz="0" w:space="0" w:color="auto"/>
            <w:left w:val="none" w:sz="0" w:space="0" w:color="auto"/>
            <w:bottom w:val="none" w:sz="0" w:space="0" w:color="auto"/>
            <w:right w:val="none" w:sz="0" w:space="0" w:color="auto"/>
          </w:divBdr>
        </w:div>
        <w:div w:id="901017456">
          <w:marLeft w:val="0"/>
          <w:marRight w:val="0"/>
          <w:marTop w:val="0"/>
          <w:marBottom w:val="0"/>
          <w:divBdr>
            <w:top w:val="none" w:sz="0" w:space="0" w:color="auto"/>
            <w:left w:val="none" w:sz="0" w:space="0" w:color="auto"/>
            <w:bottom w:val="none" w:sz="0" w:space="0" w:color="auto"/>
            <w:right w:val="none" w:sz="0" w:space="0" w:color="auto"/>
          </w:divBdr>
        </w:div>
        <w:div w:id="1303199125">
          <w:marLeft w:val="0"/>
          <w:marRight w:val="0"/>
          <w:marTop w:val="0"/>
          <w:marBottom w:val="0"/>
          <w:divBdr>
            <w:top w:val="none" w:sz="0" w:space="0" w:color="auto"/>
            <w:left w:val="none" w:sz="0" w:space="0" w:color="auto"/>
            <w:bottom w:val="none" w:sz="0" w:space="0" w:color="auto"/>
            <w:right w:val="none" w:sz="0" w:space="0" w:color="auto"/>
          </w:divBdr>
        </w:div>
        <w:div w:id="382364520">
          <w:marLeft w:val="0"/>
          <w:marRight w:val="0"/>
          <w:marTop w:val="0"/>
          <w:marBottom w:val="0"/>
          <w:divBdr>
            <w:top w:val="none" w:sz="0" w:space="0" w:color="auto"/>
            <w:left w:val="none" w:sz="0" w:space="0" w:color="auto"/>
            <w:bottom w:val="none" w:sz="0" w:space="0" w:color="auto"/>
            <w:right w:val="none" w:sz="0" w:space="0" w:color="auto"/>
          </w:divBdr>
        </w:div>
        <w:div w:id="335429185">
          <w:marLeft w:val="0"/>
          <w:marRight w:val="0"/>
          <w:marTop w:val="0"/>
          <w:marBottom w:val="0"/>
          <w:divBdr>
            <w:top w:val="none" w:sz="0" w:space="0" w:color="auto"/>
            <w:left w:val="none" w:sz="0" w:space="0" w:color="auto"/>
            <w:bottom w:val="none" w:sz="0" w:space="0" w:color="auto"/>
            <w:right w:val="none" w:sz="0" w:space="0" w:color="auto"/>
          </w:divBdr>
        </w:div>
        <w:div w:id="1476483777">
          <w:marLeft w:val="0"/>
          <w:marRight w:val="0"/>
          <w:marTop w:val="0"/>
          <w:marBottom w:val="0"/>
          <w:divBdr>
            <w:top w:val="none" w:sz="0" w:space="0" w:color="auto"/>
            <w:left w:val="none" w:sz="0" w:space="0" w:color="auto"/>
            <w:bottom w:val="none" w:sz="0" w:space="0" w:color="auto"/>
            <w:right w:val="none" w:sz="0" w:space="0" w:color="auto"/>
          </w:divBdr>
        </w:div>
        <w:div w:id="997541852">
          <w:marLeft w:val="0"/>
          <w:marRight w:val="0"/>
          <w:marTop w:val="0"/>
          <w:marBottom w:val="0"/>
          <w:divBdr>
            <w:top w:val="none" w:sz="0" w:space="0" w:color="auto"/>
            <w:left w:val="none" w:sz="0" w:space="0" w:color="auto"/>
            <w:bottom w:val="none" w:sz="0" w:space="0" w:color="auto"/>
            <w:right w:val="none" w:sz="0" w:space="0" w:color="auto"/>
          </w:divBdr>
        </w:div>
        <w:div w:id="1531794111">
          <w:marLeft w:val="0"/>
          <w:marRight w:val="0"/>
          <w:marTop w:val="0"/>
          <w:marBottom w:val="0"/>
          <w:divBdr>
            <w:top w:val="none" w:sz="0" w:space="0" w:color="auto"/>
            <w:left w:val="none" w:sz="0" w:space="0" w:color="auto"/>
            <w:bottom w:val="none" w:sz="0" w:space="0" w:color="auto"/>
            <w:right w:val="none" w:sz="0" w:space="0" w:color="auto"/>
          </w:divBdr>
        </w:div>
        <w:div w:id="355275670">
          <w:marLeft w:val="0"/>
          <w:marRight w:val="0"/>
          <w:marTop w:val="0"/>
          <w:marBottom w:val="0"/>
          <w:divBdr>
            <w:top w:val="none" w:sz="0" w:space="0" w:color="auto"/>
            <w:left w:val="none" w:sz="0" w:space="0" w:color="auto"/>
            <w:bottom w:val="none" w:sz="0" w:space="0" w:color="auto"/>
            <w:right w:val="none" w:sz="0" w:space="0" w:color="auto"/>
          </w:divBdr>
        </w:div>
        <w:div w:id="2066685993">
          <w:marLeft w:val="0"/>
          <w:marRight w:val="0"/>
          <w:marTop w:val="0"/>
          <w:marBottom w:val="0"/>
          <w:divBdr>
            <w:top w:val="none" w:sz="0" w:space="0" w:color="auto"/>
            <w:left w:val="none" w:sz="0" w:space="0" w:color="auto"/>
            <w:bottom w:val="none" w:sz="0" w:space="0" w:color="auto"/>
            <w:right w:val="none" w:sz="0" w:space="0" w:color="auto"/>
          </w:divBdr>
        </w:div>
        <w:div w:id="1615016860">
          <w:marLeft w:val="0"/>
          <w:marRight w:val="0"/>
          <w:marTop w:val="0"/>
          <w:marBottom w:val="0"/>
          <w:divBdr>
            <w:top w:val="none" w:sz="0" w:space="0" w:color="auto"/>
            <w:left w:val="none" w:sz="0" w:space="0" w:color="auto"/>
            <w:bottom w:val="none" w:sz="0" w:space="0" w:color="auto"/>
            <w:right w:val="none" w:sz="0" w:space="0" w:color="auto"/>
          </w:divBdr>
        </w:div>
        <w:div w:id="1857108570">
          <w:marLeft w:val="0"/>
          <w:marRight w:val="0"/>
          <w:marTop w:val="0"/>
          <w:marBottom w:val="0"/>
          <w:divBdr>
            <w:top w:val="none" w:sz="0" w:space="0" w:color="auto"/>
            <w:left w:val="none" w:sz="0" w:space="0" w:color="auto"/>
            <w:bottom w:val="none" w:sz="0" w:space="0" w:color="auto"/>
            <w:right w:val="none" w:sz="0" w:space="0" w:color="auto"/>
          </w:divBdr>
        </w:div>
        <w:div w:id="984895233">
          <w:marLeft w:val="0"/>
          <w:marRight w:val="0"/>
          <w:marTop w:val="0"/>
          <w:marBottom w:val="0"/>
          <w:divBdr>
            <w:top w:val="none" w:sz="0" w:space="0" w:color="auto"/>
            <w:left w:val="none" w:sz="0" w:space="0" w:color="auto"/>
            <w:bottom w:val="none" w:sz="0" w:space="0" w:color="auto"/>
            <w:right w:val="none" w:sz="0" w:space="0" w:color="auto"/>
          </w:divBdr>
        </w:div>
        <w:div w:id="2108958475">
          <w:marLeft w:val="0"/>
          <w:marRight w:val="0"/>
          <w:marTop w:val="0"/>
          <w:marBottom w:val="0"/>
          <w:divBdr>
            <w:top w:val="none" w:sz="0" w:space="0" w:color="auto"/>
            <w:left w:val="none" w:sz="0" w:space="0" w:color="auto"/>
            <w:bottom w:val="none" w:sz="0" w:space="0" w:color="auto"/>
            <w:right w:val="none" w:sz="0" w:space="0" w:color="auto"/>
          </w:divBdr>
        </w:div>
        <w:div w:id="1860503801">
          <w:marLeft w:val="0"/>
          <w:marRight w:val="0"/>
          <w:marTop w:val="0"/>
          <w:marBottom w:val="0"/>
          <w:divBdr>
            <w:top w:val="none" w:sz="0" w:space="0" w:color="auto"/>
            <w:left w:val="none" w:sz="0" w:space="0" w:color="auto"/>
            <w:bottom w:val="none" w:sz="0" w:space="0" w:color="auto"/>
            <w:right w:val="none" w:sz="0" w:space="0" w:color="auto"/>
          </w:divBdr>
        </w:div>
        <w:div w:id="834537465">
          <w:marLeft w:val="0"/>
          <w:marRight w:val="0"/>
          <w:marTop w:val="0"/>
          <w:marBottom w:val="0"/>
          <w:divBdr>
            <w:top w:val="none" w:sz="0" w:space="0" w:color="auto"/>
            <w:left w:val="none" w:sz="0" w:space="0" w:color="auto"/>
            <w:bottom w:val="none" w:sz="0" w:space="0" w:color="auto"/>
            <w:right w:val="none" w:sz="0" w:space="0" w:color="auto"/>
          </w:divBdr>
        </w:div>
        <w:div w:id="158040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057;%20&#1087;&#1086;&#1083;&#1085;&#1099;&#1084;%20&#1089;&#1086;&#1076;&#1077;&#1088;&#1078;&#1072;&#1085;&#1080;&#1077;&#1084;%20&#1060;&#1043;&#1054;&#1057;&#160;&#160;%20&#1084;&#1086;&#1078;&#1085;&#1086;%20&#1086;&#1079;&#1085;&#1072;&#1082;&#1086;&#1084;&#1080;&#1090;&#1100;&#1089;&#1103;%20&#1085;&#1072;%20&#1089;&#1072;&#1081;&#1090;&#1077;&#160;%20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cp:lastPrinted>2011-05-04T09:11:00Z</cp:lastPrinted>
  <dcterms:created xsi:type="dcterms:W3CDTF">2011-04-26T10:56:00Z</dcterms:created>
  <dcterms:modified xsi:type="dcterms:W3CDTF">2011-05-04T11:37:00Z</dcterms:modified>
</cp:coreProperties>
</file>