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7F2" w:rsidRDefault="00AC67F2" w:rsidP="00AC67F2">
      <w:pPr>
        <w:ind w:left="720"/>
        <w:jc w:val="center"/>
      </w:pPr>
      <w:r>
        <w:rPr>
          <w:b/>
        </w:rPr>
        <w:t xml:space="preserve">План работы педагогического совета МКОУ СОШ №2 </w:t>
      </w:r>
      <w:proofErr w:type="spellStart"/>
      <w:r>
        <w:rPr>
          <w:b/>
        </w:rPr>
        <w:t>с</w:t>
      </w:r>
      <w:proofErr w:type="gramStart"/>
      <w:r>
        <w:rPr>
          <w:b/>
        </w:rPr>
        <w:t>.Д</w:t>
      </w:r>
      <w:proofErr w:type="gramEnd"/>
      <w:r>
        <w:rPr>
          <w:b/>
        </w:rPr>
        <w:t>ур-Дур</w:t>
      </w:r>
      <w:proofErr w:type="spellEnd"/>
      <w:r>
        <w:rPr>
          <w:b/>
        </w:rPr>
        <w:t xml:space="preserve"> Дигорского района РСО-Алания на 2016-2017 учебный год</w:t>
      </w:r>
    </w:p>
    <w:p w:rsidR="00AC67F2" w:rsidRDefault="00AC67F2" w:rsidP="00AC67F2">
      <w:pPr>
        <w:jc w:val="both"/>
        <w:rPr>
          <w:b/>
          <w:i/>
        </w:rPr>
      </w:pPr>
    </w:p>
    <w:p w:rsidR="00AC67F2" w:rsidRDefault="00AC67F2" w:rsidP="00AC67F2">
      <w:pPr>
        <w:jc w:val="both"/>
      </w:pPr>
      <w:r>
        <w:rPr>
          <w:b/>
          <w:i/>
        </w:rPr>
        <w:t>Первый</w:t>
      </w:r>
      <w:r>
        <w:t xml:space="preserve">   </w:t>
      </w:r>
      <w:r>
        <w:rPr>
          <w:b/>
          <w:i/>
        </w:rPr>
        <w:t>педсовет</w:t>
      </w:r>
    </w:p>
    <w:p w:rsidR="00AC67F2" w:rsidRDefault="00AC67F2" w:rsidP="00AC67F2">
      <w:pPr>
        <w:jc w:val="both"/>
        <w:rPr>
          <w:b/>
          <w:i/>
        </w:rPr>
      </w:pPr>
      <w:r>
        <w:rPr>
          <w:b/>
          <w:i/>
        </w:rPr>
        <w:t>Август  2016г</w:t>
      </w:r>
    </w:p>
    <w:p w:rsidR="00AC67F2" w:rsidRDefault="00AC67F2" w:rsidP="00AC67F2">
      <w:r>
        <w:t xml:space="preserve">1.  Анализ результатов деятельности образовательного учреждения в 2015/2016 учебном году: позитивные изменения, проблемы, противоречия, поиск решений и анализ на новый учебный год. ( </w:t>
      </w:r>
      <w:proofErr w:type="spellStart"/>
      <w:r>
        <w:t>Худалова</w:t>
      </w:r>
      <w:proofErr w:type="spellEnd"/>
      <w:r>
        <w:t xml:space="preserve">  В.П.)</w:t>
      </w:r>
    </w:p>
    <w:p w:rsidR="00AC67F2" w:rsidRDefault="00AC67F2" w:rsidP="00AC67F2">
      <w:pPr>
        <w:jc w:val="both"/>
      </w:pPr>
      <w:r>
        <w:t xml:space="preserve">2. Об утверждение плана работы школы и программы внеурочной деятельности начального общего образования на 2016-17 </w:t>
      </w:r>
      <w:proofErr w:type="spellStart"/>
      <w:r>
        <w:t>уч.г</w:t>
      </w:r>
      <w:proofErr w:type="spellEnd"/>
      <w:r>
        <w:t>.  (</w:t>
      </w:r>
      <w:proofErr w:type="spellStart"/>
      <w:r>
        <w:t>Цопанова</w:t>
      </w:r>
      <w:proofErr w:type="spellEnd"/>
      <w:r>
        <w:t xml:space="preserve"> Л.Г.)</w:t>
      </w:r>
    </w:p>
    <w:p w:rsidR="00AC67F2" w:rsidRDefault="00AC67F2" w:rsidP="00AC67F2">
      <w:r>
        <w:t>3.  Новые воспитательные технологии.    (</w:t>
      </w:r>
      <w:proofErr w:type="spellStart"/>
      <w:r>
        <w:t>Цаллаева</w:t>
      </w:r>
      <w:proofErr w:type="spellEnd"/>
      <w:r>
        <w:t xml:space="preserve"> Т.Н.)                                                                                           </w:t>
      </w:r>
    </w:p>
    <w:p w:rsidR="00AC67F2" w:rsidRDefault="00AC67F2" w:rsidP="00AC67F2">
      <w:pPr>
        <w:jc w:val="both"/>
        <w:rPr>
          <w:b/>
          <w:i/>
        </w:rPr>
      </w:pPr>
    </w:p>
    <w:p w:rsidR="00AC67F2" w:rsidRDefault="00AC67F2" w:rsidP="00AC67F2">
      <w:pPr>
        <w:jc w:val="both"/>
        <w:rPr>
          <w:b/>
          <w:i/>
        </w:rPr>
      </w:pPr>
    </w:p>
    <w:p w:rsidR="00AC67F2" w:rsidRDefault="00AC67F2" w:rsidP="00AC67F2">
      <w:pPr>
        <w:jc w:val="both"/>
        <w:rPr>
          <w:b/>
          <w:i/>
        </w:rPr>
      </w:pPr>
      <w:r>
        <w:rPr>
          <w:b/>
          <w:i/>
        </w:rPr>
        <w:t>Второй    педсовет</w:t>
      </w:r>
    </w:p>
    <w:p w:rsidR="00AC67F2" w:rsidRDefault="00AC67F2" w:rsidP="00AC67F2">
      <w:pPr>
        <w:jc w:val="both"/>
        <w:rPr>
          <w:b/>
          <w:i/>
        </w:rPr>
      </w:pPr>
      <w:r>
        <w:rPr>
          <w:b/>
          <w:i/>
        </w:rPr>
        <w:t>Ноябрь  2016</w:t>
      </w:r>
    </w:p>
    <w:p w:rsidR="00AC67F2" w:rsidRDefault="00AC67F2" w:rsidP="00AC67F2">
      <w:pPr>
        <w:jc w:val="both"/>
      </w:pPr>
    </w:p>
    <w:p w:rsidR="00AC67F2" w:rsidRDefault="00AC67F2" w:rsidP="00AC67F2">
      <w:pPr>
        <w:jc w:val="both"/>
      </w:pPr>
      <w:r>
        <w:t xml:space="preserve">1. .Итоги  успеваемости  и   посещаемости  учащихся  за </w:t>
      </w:r>
      <w:r>
        <w:rPr>
          <w:lang w:val="en-US"/>
        </w:rPr>
        <w:t>I</w:t>
      </w:r>
      <w:r>
        <w:t xml:space="preserve"> четверть   2016-2017уч.г.                       (</w:t>
      </w:r>
      <w:proofErr w:type="spellStart"/>
      <w:r>
        <w:t>Худалова</w:t>
      </w:r>
      <w:proofErr w:type="spellEnd"/>
      <w:r>
        <w:t xml:space="preserve">  В.П., </w:t>
      </w:r>
      <w:proofErr w:type="spellStart"/>
      <w:r>
        <w:t>кл</w:t>
      </w:r>
      <w:proofErr w:type="gramStart"/>
      <w:r>
        <w:t>.р</w:t>
      </w:r>
      <w:proofErr w:type="gramEnd"/>
      <w:r>
        <w:t>ук</w:t>
      </w:r>
      <w:proofErr w:type="spellEnd"/>
      <w:r>
        <w:t>.).</w:t>
      </w:r>
    </w:p>
    <w:p w:rsidR="00AC67F2" w:rsidRDefault="00AC67F2" w:rsidP="00AC67F2">
      <w:pPr>
        <w:tabs>
          <w:tab w:val="left" w:pos="2805"/>
        </w:tabs>
        <w:jc w:val="both"/>
      </w:pPr>
      <w:r>
        <w:t xml:space="preserve">2. </w:t>
      </w:r>
      <w:proofErr w:type="spellStart"/>
      <w:r>
        <w:t>Предпрофильная</w:t>
      </w:r>
      <w:proofErr w:type="spellEnd"/>
      <w:r>
        <w:t xml:space="preserve"> подготовка в школе как важнейший компонент самоопределения в школе.     (</w:t>
      </w:r>
      <w:proofErr w:type="spellStart"/>
      <w:r>
        <w:t>Цопанова</w:t>
      </w:r>
      <w:proofErr w:type="spellEnd"/>
      <w:r>
        <w:t xml:space="preserve"> Л.Г..)</w:t>
      </w:r>
    </w:p>
    <w:p w:rsidR="00AC67F2" w:rsidRDefault="00AC67F2" w:rsidP="00AC67F2">
      <w:pPr>
        <w:tabs>
          <w:tab w:val="left" w:pos="2805"/>
        </w:tabs>
        <w:jc w:val="both"/>
      </w:pPr>
      <w:r>
        <w:t>3.  Современный урок в рамках введения и реализации ФГОС ООО.  (</w:t>
      </w:r>
      <w:proofErr w:type="spellStart"/>
      <w:r>
        <w:t>Есеева</w:t>
      </w:r>
      <w:proofErr w:type="spellEnd"/>
      <w:r>
        <w:t xml:space="preserve"> С.В.)                                                                          </w:t>
      </w:r>
    </w:p>
    <w:p w:rsidR="00AC67F2" w:rsidRDefault="00AC67F2" w:rsidP="00AC67F2">
      <w:pPr>
        <w:tabs>
          <w:tab w:val="left" w:pos="2805"/>
        </w:tabs>
        <w:jc w:val="both"/>
        <w:rPr>
          <w:b/>
          <w:i/>
        </w:rPr>
      </w:pPr>
    </w:p>
    <w:p w:rsidR="00AC67F2" w:rsidRDefault="00AC67F2" w:rsidP="00AC67F2">
      <w:pPr>
        <w:tabs>
          <w:tab w:val="left" w:pos="2805"/>
        </w:tabs>
        <w:jc w:val="both"/>
        <w:rPr>
          <w:b/>
          <w:i/>
        </w:rPr>
      </w:pPr>
      <w:r>
        <w:rPr>
          <w:b/>
          <w:i/>
        </w:rPr>
        <w:t>Третий  педсовет</w:t>
      </w:r>
    </w:p>
    <w:p w:rsidR="00AC67F2" w:rsidRDefault="00AC67F2" w:rsidP="00AC67F2">
      <w:pPr>
        <w:tabs>
          <w:tab w:val="left" w:pos="2805"/>
        </w:tabs>
        <w:jc w:val="both"/>
        <w:rPr>
          <w:b/>
          <w:i/>
        </w:rPr>
      </w:pPr>
      <w:r>
        <w:rPr>
          <w:b/>
          <w:i/>
        </w:rPr>
        <w:t>Январь  2017г.</w:t>
      </w:r>
    </w:p>
    <w:p w:rsidR="00AC67F2" w:rsidRDefault="00AC67F2" w:rsidP="00AC67F2">
      <w:pPr>
        <w:tabs>
          <w:tab w:val="left" w:pos="2805"/>
        </w:tabs>
        <w:jc w:val="both"/>
      </w:pPr>
      <w:r>
        <w:t xml:space="preserve">1 </w:t>
      </w:r>
      <w:r>
        <w:rPr>
          <w:b/>
        </w:rPr>
        <w:t xml:space="preserve">. </w:t>
      </w:r>
      <w:r>
        <w:t xml:space="preserve">Итоги  успеваемости  и   посещаемости  учащихся  за </w:t>
      </w:r>
      <w:r>
        <w:rPr>
          <w:lang w:val="en-US"/>
        </w:rPr>
        <w:t>II</w:t>
      </w:r>
      <w:r>
        <w:t xml:space="preserve"> четверть 2016-17 </w:t>
      </w:r>
      <w:proofErr w:type="spellStart"/>
      <w:r>
        <w:t>уч.г</w:t>
      </w:r>
      <w:proofErr w:type="spellEnd"/>
      <w:r>
        <w:t xml:space="preserve">.   </w:t>
      </w:r>
    </w:p>
    <w:p w:rsidR="00AC67F2" w:rsidRDefault="00AC67F2" w:rsidP="00AC67F2">
      <w:pPr>
        <w:tabs>
          <w:tab w:val="left" w:pos="2805"/>
        </w:tabs>
        <w:jc w:val="both"/>
      </w:pPr>
      <w:r>
        <w:t xml:space="preserve">( </w:t>
      </w:r>
      <w:proofErr w:type="spellStart"/>
      <w:r>
        <w:t>Худалова</w:t>
      </w:r>
      <w:proofErr w:type="spellEnd"/>
      <w:r>
        <w:t xml:space="preserve">  </w:t>
      </w:r>
      <w:proofErr w:type="spellStart"/>
      <w:r>
        <w:t>В.П.,кл</w:t>
      </w:r>
      <w:proofErr w:type="gramStart"/>
      <w:r>
        <w:t>.р</w:t>
      </w:r>
      <w:proofErr w:type="gramEnd"/>
      <w:r>
        <w:t>ук</w:t>
      </w:r>
      <w:proofErr w:type="spellEnd"/>
      <w:r>
        <w:t>.).</w:t>
      </w:r>
    </w:p>
    <w:p w:rsidR="00AC67F2" w:rsidRDefault="00AC67F2" w:rsidP="00AC67F2">
      <w:pPr>
        <w:tabs>
          <w:tab w:val="left" w:pos="2805"/>
        </w:tabs>
        <w:jc w:val="both"/>
      </w:pPr>
      <w:r>
        <w:t xml:space="preserve">2.  Обеспечение  преемственности при введении ФГОС НОО </w:t>
      </w:r>
      <w:proofErr w:type="gramStart"/>
      <w:r>
        <w:t>и ООО</w:t>
      </w:r>
      <w:proofErr w:type="gramEnd"/>
      <w:r>
        <w:t>.  (</w:t>
      </w:r>
      <w:proofErr w:type="spellStart"/>
      <w:r>
        <w:t>Худалова</w:t>
      </w:r>
      <w:proofErr w:type="spellEnd"/>
      <w:r>
        <w:t xml:space="preserve"> В.П.)</w:t>
      </w:r>
    </w:p>
    <w:p w:rsidR="00AC67F2" w:rsidRDefault="00AC67F2" w:rsidP="00AC67F2">
      <w:pPr>
        <w:tabs>
          <w:tab w:val="left" w:pos="2805"/>
        </w:tabs>
        <w:jc w:val="both"/>
      </w:pPr>
      <w:r>
        <w:t>3.  Формы игровой работы на уроке по повышению мотивационной сферы  у учащихся.                                     (</w:t>
      </w:r>
      <w:proofErr w:type="spellStart"/>
      <w:r>
        <w:t>Койбаева</w:t>
      </w:r>
      <w:proofErr w:type="spellEnd"/>
      <w:r>
        <w:t xml:space="preserve"> О.Г.).</w:t>
      </w:r>
    </w:p>
    <w:p w:rsidR="00AC67F2" w:rsidRDefault="00AC67F2" w:rsidP="00AC67F2">
      <w:pPr>
        <w:tabs>
          <w:tab w:val="left" w:pos="2805"/>
        </w:tabs>
        <w:jc w:val="both"/>
      </w:pPr>
    </w:p>
    <w:p w:rsidR="00AC67F2" w:rsidRDefault="00AC67F2" w:rsidP="00AC67F2">
      <w:pPr>
        <w:tabs>
          <w:tab w:val="left" w:pos="2805"/>
        </w:tabs>
        <w:jc w:val="both"/>
        <w:rPr>
          <w:b/>
          <w:i/>
        </w:rPr>
      </w:pPr>
      <w:r>
        <w:rPr>
          <w:b/>
          <w:i/>
        </w:rPr>
        <w:t>Четвёртый педсовет</w:t>
      </w:r>
    </w:p>
    <w:p w:rsidR="00AC67F2" w:rsidRDefault="00AC67F2" w:rsidP="00AC67F2">
      <w:pPr>
        <w:tabs>
          <w:tab w:val="left" w:pos="2805"/>
        </w:tabs>
        <w:jc w:val="both"/>
        <w:rPr>
          <w:b/>
          <w:i/>
        </w:rPr>
      </w:pPr>
      <w:r>
        <w:rPr>
          <w:b/>
          <w:i/>
        </w:rPr>
        <w:t>Апрель 2017г.</w:t>
      </w:r>
    </w:p>
    <w:p w:rsidR="00AC67F2" w:rsidRDefault="00AC67F2" w:rsidP="00AC67F2">
      <w:pPr>
        <w:tabs>
          <w:tab w:val="left" w:pos="2805"/>
        </w:tabs>
        <w:jc w:val="both"/>
      </w:pPr>
      <w:r>
        <w:t>1</w:t>
      </w:r>
      <w:r>
        <w:rPr>
          <w:b/>
        </w:rPr>
        <w:t xml:space="preserve">. </w:t>
      </w:r>
      <w:r>
        <w:t xml:space="preserve">Итоги  успеваемости  и   посещаемости  учащихся  за </w:t>
      </w:r>
      <w:r>
        <w:rPr>
          <w:lang w:val="en-US"/>
        </w:rPr>
        <w:t>III</w:t>
      </w:r>
      <w:r>
        <w:t xml:space="preserve"> четверть 2016-17 </w:t>
      </w:r>
      <w:proofErr w:type="spellStart"/>
      <w:r>
        <w:t>уч.г</w:t>
      </w:r>
      <w:proofErr w:type="spellEnd"/>
      <w:r>
        <w:t>. (</w:t>
      </w:r>
      <w:proofErr w:type="spellStart"/>
      <w:r>
        <w:t>Худалова</w:t>
      </w:r>
      <w:proofErr w:type="spellEnd"/>
      <w:r>
        <w:t xml:space="preserve">  В.П., </w:t>
      </w:r>
      <w:proofErr w:type="spellStart"/>
      <w:r>
        <w:t>кл</w:t>
      </w:r>
      <w:proofErr w:type="gramStart"/>
      <w:r>
        <w:t>.р</w:t>
      </w:r>
      <w:proofErr w:type="gramEnd"/>
      <w:r>
        <w:t>ук</w:t>
      </w:r>
      <w:proofErr w:type="spellEnd"/>
      <w:r>
        <w:t>.).</w:t>
      </w:r>
    </w:p>
    <w:p w:rsidR="00AC67F2" w:rsidRDefault="00AC67F2" w:rsidP="00AC67F2">
      <w:pPr>
        <w:tabs>
          <w:tab w:val="left" w:pos="2805"/>
        </w:tabs>
        <w:jc w:val="both"/>
      </w:pPr>
      <w:r>
        <w:t>2. Урок: Каким он должен стать сегодня?   Требования к уроку.   (</w:t>
      </w:r>
      <w:proofErr w:type="spellStart"/>
      <w:r>
        <w:t>Цопанова</w:t>
      </w:r>
      <w:proofErr w:type="spellEnd"/>
      <w:r>
        <w:t xml:space="preserve"> Л.Г.)                                            </w:t>
      </w:r>
    </w:p>
    <w:p w:rsidR="00AC67F2" w:rsidRDefault="00AC67F2" w:rsidP="00AC67F2">
      <w:pPr>
        <w:tabs>
          <w:tab w:val="left" w:pos="2805"/>
        </w:tabs>
        <w:jc w:val="both"/>
      </w:pPr>
      <w:r>
        <w:t>3. Роль индивидуальной   и дифференцированной работы –  путь к развитию творческого потенциала ученика и учителя.   (</w:t>
      </w:r>
      <w:proofErr w:type="spellStart"/>
      <w:r>
        <w:t>Езеева</w:t>
      </w:r>
      <w:proofErr w:type="spellEnd"/>
      <w:r>
        <w:t xml:space="preserve"> Р.С.)  </w:t>
      </w:r>
    </w:p>
    <w:p w:rsidR="00AC67F2" w:rsidRDefault="00AC67F2" w:rsidP="00AC67F2">
      <w:pPr>
        <w:tabs>
          <w:tab w:val="left" w:pos="2805"/>
        </w:tabs>
        <w:jc w:val="both"/>
      </w:pPr>
      <w:r>
        <w:t xml:space="preserve"> </w:t>
      </w:r>
    </w:p>
    <w:p w:rsidR="00AC67F2" w:rsidRDefault="00AC67F2" w:rsidP="00AC67F2">
      <w:pPr>
        <w:tabs>
          <w:tab w:val="left" w:pos="2805"/>
        </w:tabs>
        <w:jc w:val="both"/>
        <w:rPr>
          <w:b/>
        </w:rPr>
      </w:pPr>
      <w:r>
        <w:rPr>
          <w:b/>
          <w:i/>
        </w:rPr>
        <w:t>Пятый  педсовет</w:t>
      </w:r>
    </w:p>
    <w:p w:rsidR="00AC67F2" w:rsidRDefault="00AC67F2" w:rsidP="00AC67F2">
      <w:pPr>
        <w:tabs>
          <w:tab w:val="left" w:pos="2805"/>
        </w:tabs>
        <w:jc w:val="both"/>
        <w:rPr>
          <w:b/>
        </w:rPr>
      </w:pPr>
      <w:r>
        <w:rPr>
          <w:b/>
          <w:i/>
        </w:rPr>
        <w:t>Май  2017г.</w:t>
      </w:r>
    </w:p>
    <w:p w:rsidR="00AC67F2" w:rsidRDefault="00AC67F2" w:rsidP="00AC67F2">
      <w:pPr>
        <w:tabs>
          <w:tab w:val="left" w:pos="2805"/>
        </w:tabs>
        <w:jc w:val="both"/>
      </w:pPr>
      <w:r>
        <w:t>1.   О допуске обучающихся 9, 11-х классов к государственной итоговой аттестации. О выпуске 1 класса. (</w:t>
      </w:r>
      <w:proofErr w:type="spellStart"/>
      <w:r>
        <w:t>Худалова</w:t>
      </w:r>
      <w:proofErr w:type="spellEnd"/>
      <w:r>
        <w:t xml:space="preserve"> В.П., </w:t>
      </w:r>
      <w:proofErr w:type="spellStart"/>
      <w:r>
        <w:t>кл</w:t>
      </w:r>
      <w:proofErr w:type="spellEnd"/>
      <w:r>
        <w:t>. рук.)</w:t>
      </w:r>
    </w:p>
    <w:p w:rsidR="00AC67F2" w:rsidRDefault="00AC67F2" w:rsidP="00AC67F2">
      <w:pPr>
        <w:tabs>
          <w:tab w:val="left" w:pos="2805"/>
        </w:tabs>
        <w:jc w:val="both"/>
      </w:pPr>
      <w:r>
        <w:t xml:space="preserve">2. Современные средства оценивания результатов освоения ООП НОО  </w:t>
      </w:r>
      <w:proofErr w:type="gramStart"/>
      <w:r>
        <w:t>и ООО</w:t>
      </w:r>
      <w:proofErr w:type="gramEnd"/>
      <w:r>
        <w:t>. (</w:t>
      </w:r>
      <w:proofErr w:type="spellStart"/>
      <w:r>
        <w:t>Секинаева</w:t>
      </w:r>
      <w:proofErr w:type="spellEnd"/>
      <w:r>
        <w:t xml:space="preserve"> Дж.И.,  </w:t>
      </w:r>
      <w:proofErr w:type="spellStart"/>
      <w:r>
        <w:t>Сабанова</w:t>
      </w:r>
      <w:proofErr w:type="spellEnd"/>
      <w:r>
        <w:t xml:space="preserve"> И.Н.,  </w:t>
      </w:r>
      <w:proofErr w:type="spellStart"/>
      <w:r>
        <w:t>Медоева</w:t>
      </w:r>
      <w:proofErr w:type="spellEnd"/>
      <w:r>
        <w:t xml:space="preserve"> З.Б.)                                         </w:t>
      </w:r>
    </w:p>
    <w:p w:rsidR="00AC67F2" w:rsidRDefault="00AC67F2" w:rsidP="00AC67F2">
      <w:pPr>
        <w:tabs>
          <w:tab w:val="left" w:pos="2805"/>
        </w:tabs>
        <w:jc w:val="both"/>
      </w:pPr>
      <w:r>
        <w:t>3.   Взаимодействие классного руководителя с учителями – предметниками.                                               (</w:t>
      </w:r>
      <w:proofErr w:type="spellStart"/>
      <w:r>
        <w:t>Цаллаева</w:t>
      </w:r>
      <w:proofErr w:type="spellEnd"/>
      <w:r>
        <w:t xml:space="preserve"> Т.Н.)</w:t>
      </w:r>
    </w:p>
    <w:p w:rsidR="00AC67F2" w:rsidRDefault="00AC67F2" w:rsidP="00AC67F2">
      <w:pPr>
        <w:tabs>
          <w:tab w:val="left" w:pos="2805"/>
        </w:tabs>
        <w:jc w:val="both"/>
        <w:rPr>
          <w:b/>
          <w:i/>
        </w:rPr>
      </w:pPr>
    </w:p>
    <w:p w:rsidR="00AC67F2" w:rsidRDefault="00AC67F2" w:rsidP="00AC67F2">
      <w:pPr>
        <w:tabs>
          <w:tab w:val="left" w:pos="2805"/>
        </w:tabs>
        <w:jc w:val="both"/>
        <w:rPr>
          <w:b/>
          <w:i/>
        </w:rPr>
      </w:pPr>
      <w:r>
        <w:rPr>
          <w:b/>
          <w:i/>
        </w:rPr>
        <w:t>Шестой педсовет</w:t>
      </w:r>
    </w:p>
    <w:p w:rsidR="00AC67F2" w:rsidRDefault="00AC67F2" w:rsidP="00AC67F2">
      <w:pPr>
        <w:tabs>
          <w:tab w:val="left" w:pos="2805"/>
        </w:tabs>
        <w:jc w:val="both"/>
        <w:rPr>
          <w:b/>
          <w:i/>
        </w:rPr>
      </w:pPr>
      <w:r>
        <w:rPr>
          <w:b/>
          <w:i/>
        </w:rPr>
        <w:t>Май, 2017г.</w:t>
      </w:r>
    </w:p>
    <w:p w:rsidR="00AC67F2" w:rsidRDefault="00AC67F2" w:rsidP="00AC67F2">
      <w:pPr>
        <w:tabs>
          <w:tab w:val="left" w:pos="2805"/>
        </w:tabs>
        <w:jc w:val="both"/>
      </w:pPr>
      <w:r>
        <w:t xml:space="preserve">1. Итоги  успеваемости  и   посещаемости  учащихся  за </w:t>
      </w:r>
      <w:r>
        <w:rPr>
          <w:lang w:val="en-US"/>
        </w:rPr>
        <w:t>IV</w:t>
      </w:r>
      <w:r>
        <w:t xml:space="preserve"> четверть 2016-17 </w:t>
      </w:r>
      <w:proofErr w:type="spellStart"/>
      <w:r>
        <w:t>уч.г</w:t>
      </w:r>
      <w:proofErr w:type="spellEnd"/>
    </w:p>
    <w:p w:rsidR="00AC67F2" w:rsidRDefault="00AC67F2" w:rsidP="00AC67F2">
      <w:pPr>
        <w:tabs>
          <w:tab w:val="left" w:pos="2805"/>
        </w:tabs>
        <w:jc w:val="both"/>
      </w:pPr>
      <w:r>
        <w:t>.(</w:t>
      </w:r>
      <w:proofErr w:type="spellStart"/>
      <w:r>
        <w:t>Худалова</w:t>
      </w:r>
      <w:proofErr w:type="spellEnd"/>
      <w:r>
        <w:t xml:space="preserve">  </w:t>
      </w:r>
      <w:proofErr w:type="spellStart"/>
      <w:r>
        <w:t>В.П.,кл</w:t>
      </w:r>
      <w:proofErr w:type="gramStart"/>
      <w:r>
        <w:t>.р</w:t>
      </w:r>
      <w:proofErr w:type="gramEnd"/>
      <w:r>
        <w:t>ук</w:t>
      </w:r>
      <w:proofErr w:type="spellEnd"/>
      <w:r>
        <w:t>.)</w:t>
      </w:r>
    </w:p>
    <w:p w:rsidR="00AC67F2" w:rsidRDefault="00AC67F2" w:rsidP="00AC67F2">
      <w:pPr>
        <w:tabs>
          <w:tab w:val="left" w:pos="2805"/>
        </w:tabs>
        <w:jc w:val="both"/>
      </w:pPr>
      <w:r>
        <w:lastRenderedPageBreak/>
        <w:t xml:space="preserve">2. О переводе с 1-8 </w:t>
      </w:r>
      <w:proofErr w:type="spellStart"/>
      <w:r>
        <w:t>кл</w:t>
      </w:r>
      <w:proofErr w:type="spellEnd"/>
      <w:r>
        <w:t xml:space="preserve">., 10 </w:t>
      </w:r>
      <w:proofErr w:type="spellStart"/>
      <w:r>
        <w:t>кл</w:t>
      </w:r>
      <w:proofErr w:type="spellEnd"/>
      <w:r>
        <w:t xml:space="preserve">. в следующие классы.  ( </w:t>
      </w:r>
      <w:proofErr w:type="spellStart"/>
      <w:r>
        <w:t>Худалова</w:t>
      </w:r>
      <w:proofErr w:type="spellEnd"/>
      <w:r>
        <w:t xml:space="preserve"> В.П., </w:t>
      </w:r>
      <w:proofErr w:type="spellStart"/>
      <w:r>
        <w:t>кл</w:t>
      </w:r>
      <w:proofErr w:type="gramStart"/>
      <w:r>
        <w:t>.р</w:t>
      </w:r>
      <w:proofErr w:type="gramEnd"/>
      <w:r>
        <w:t>ук</w:t>
      </w:r>
      <w:proofErr w:type="spellEnd"/>
      <w:r>
        <w:t>.)</w:t>
      </w:r>
    </w:p>
    <w:p w:rsidR="00AC67F2" w:rsidRDefault="00AC67F2" w:rsidP="00AC67F2">
      <w:pPr>
        <w:tabs>
          <w:tab w:val="left" w:pos="2805"/>
        </w:tabs>
        <w:jc w:val="both"/>
      </w:pPr>
      <w:r>
        <w:t>3.Об организации  летнего отдыха детей</w:t>
      </w:r>
      <w:proofErr w:type="gramStart"/>
      <w:r>
        <w:t>.  (.</w:t>
      </w:r>
      <w:proofErr w:type="spellStart"/>
      <w:proofErr w:type="gramEnd"/>
      <w:r>
        <w:t>Цопанова</w:t>
      </w:r>
      <w:proofErr w:type="spellEnd"/>
      <w:r>
        <w:t xml:space="preserve"> Л.Г.)</w:t>
      </w:r>
    </w:p>
    <w:p w:rsidR="00AC67F2" w:rsidRDefault="00AC67F2" w:rsidP="00AC67F2">
      <w:pPr>
        <w:tabs>
          <w:tab w:val="left" w:pos="2805"/>
        </w:tabs>
        <w:jc w:val="both"/>
      </w:pPr>
    </w:p>
    <w:p w:rsidR="00AC67F2" w:rsidRDefault="00AC67F2" w:rsidP="00AC67F2">
      <w:pPr>
        <w:tabs>
          <w:tab w:val="left" w:pos="2805"/>
        </w:tabs>
        <w:jc w:val="both"/>
      </w:pPr>
    </w:p>
    <w:p w:rsidR="00AC67F2" w:rsidRDefault="00AC67F2" w:rsidP="00AC67F2">
      <w:pPr>
        <w:tabs>
          <w:tab w:val="left" w:pos="2805"/>
        </w:tabs>
        <w:jc w:val="both"/>
        <w:rPr>
          <w:b/>
          <w:i/>
        </w:rPr>
      </w:pPr>
      <w:r>
        <w:rPr>
          <w:b/>
          <w:i/>
        </w:rPr>
        <w:t>Седьмой педсовет</w:t>
      </w:r>
    </w:p>
    <w:p w:rsidR="00AC67F2" w:rsidRDefault="00AC67F2" w:rsidP="00AC67F2">
      <w:pPr>
        <w:tabs>
          <w:tab w:val="left" w:pos="2805"/>
        </w:tabs>
        <w:jc w:val="both"/>
        <w:rPr>
          <w:b/>
          <w:i/>
        </w:rPr>
      </w:pPr>
      <w:r>
        <w:rPr>
          <w:b/>
          <w:i/>
        </w:rPr>
        <w:t>Июнь, 2017г.</w:t>
      </w:r>
    </w:p>
    <w:p w:rsidR="00AC67F2" w:rsidRDefault="00AC67F2" w:rsidP="00AC67F2">
      <w:pPr>
        <w:tabs>
          <w:tab w:val="left" w:pos="2805"/>
        </w:tabs>
        <w:jc w:val="both"/>
      </w:pPr>
      <w:r>
        <w:t>1.О выпуске 9,11 классов и выдаче документов об образовании</w:t>
      </w:r>
      <w:proofErr w:type="gramStart"/>
      <w:r>
        <w:t>.  (.</w:t>
      </w:r>
      <w:proofErr w:type="spellStart"/>
      <w:proofErr w:type="gramEnd"/>
      <w:r>
        <w:t>Цопанова</w:t>
      </w:r>
      <w:proofErr w:type="spellEnd"/>
      <w:r>
        <w:t xml:space="preserve"> Л.Г.)</w:t>
      </w:r>
    </w:p>
    <w:p w:rsidR="00AC67F2" w:rsidRDefault="00AC67F2" w:rsidP="00AC67F2">
      <w:pPr>
        <w:tabs>
          <w:tab w:val="left" w:pos="2805"/>
        </w:tabs>
        <w:jc w:val="both"/>
      </w:pPr>
      <w:r>
        <w:t>2. Готовность школы к ремонту.  (</w:t>
      </w:r>
      <w:proofErr w:type="spellStart"/>
      <w:r>
        <w:t>Вазагов</w:t>
      </w:r>
      <w:proofErr w:type="spellEnd"/>
      <w:r>
        <w:t xml:space="preserve"> А.Н.)</w:t>
      </w:r>
    </w:p>
    <w:p w:rsidR="00855F44" w:rsidRDefault="00AC67F2" w:rsidP="00AC67F2">
      <w:r>
        <w:t>3.Учебные нагрузки учителей на</w:t>
      </w:r>
      <w:r>
        <w:rPr>
          <w:sz w:val="28"/>
          <w:szCs w:val="28"/>
        </w:rPr>
        <w:t xml:space="preserve"> </w:t>
      </w:r>
      <w:r>
        <w:t>след</w:t>
      </w:r>
      <w:r>
        <w:rPr>
          <w:color w:val="0F243E"/>
        </w:rPr>
        <w:t xml:space="preserve"> учебный год</w:t>
      </w:r>
      <w:r>
        <w:rPr>
          <w:color w:val="0F243E"/>
          <w:sz w:val="28"/>
          <w:szCs w:val="28"/>
        </w:rPr>
        <w:t xml:space="preserve">. </w:t>
      </w:r>
      <w:proofErr w:type="gramStart"/>
      <w:r>
        <w:rPr>
          <w:color w:val="0F243E"/>
        </w:rPr>
        <w:t>(</w:t>
      </w:r>
      <w:proofErr w:type="spellStart"/>
      <w:r>
        <w:rPr>
          <w:color w:val="0F243E"/>
        </w:rPr>
        <w:t>Цопанова</w:t>
      </w:r>
      <w:proofErr w:type="spellEnd"/>
      <w:proofErr w:type="gramEnd"/>
    </w:p>
    <w:sectPr w:rsidR="00855F44" w:rsidSect="00855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7F2"/>
    <w:rsid w:val="00855F44"/>
    <w:rsid w:val="00AC6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6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2342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Ляна</dc:creator>
  <cp:keywords/>
  <dc:description/>
  <cp:lastModifiedBy>Ляна</cp:lastModifiedBy>
  <cp:revision>2</cp:revision>
  <dcterms:created xsi:type="dcterms:W3CDTF">2017-03-29T06:59:00Z</dcterms:created>
  <dcterms:modified xsi:type="dcterms:W3CDTF">2017-03-29T06:59:00Z</dcterms:modified>
</cp:coreProperties>
</file>